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C8" w:rsidRDefault="00777A2A" w:rsidP="00542FC8">
      <w:pPr>
        <w:jc w:val="center"/>
        <w:rPr>
          <w:rFonts w:ascii="Arial" w:hAnsi="Arial" w:cs="Arial"/>
          <w:b/>
          <w:sz w:val="28"/>
          <w:szCs w:val="28"/>
        </w:rPr>
      </w:pPr>
      <w:r>
        <w:rPr>
          <w:rFonts w:ascii="Arial" w:hAnsi="Arial" w:cs="Arial"/>
          <w:b/>
          <w:sz w:val="28"/>
          <w:szCs w:val="28"/>
        </w:rPr>
        <w:t xml:space="preserve">A COACH’S GUIDE TO THE </w:t>
      </w:r>
      <w:r w:rsidR="00542FC8">
        <w:rPr>
          <w:rFonts w:ascii="Arial" w:hAnsi="Arial" w:cs="Arial"/>
          <w:b/>
          <w:sz w:val="28"/>
          <w:szCs w:val="28"/>
        </w:rPr>
        <w:t>ROCKS &amp; MINERALS EVENT</w:t>
      </w:r>
    </w:p>
    <w:p w:rsidR="004E3860" w:rsidRPr="004E3860" w:rsidRDefault="00542FC8" w:rsidP="004E3860">
      <w:pPr>
        <w:jc w:val="both"/>
        <w:rPr>
          <w:rFonts w:ascii="Arial" w:hAnsi="Arial" w:cs="Arial"/>
          <w:sz w:val="24"/>
          <w:szCs w:val="24"/>
        </w:rPr>
      </w:pPr>
      <w:r w:rsidRPr="004E3860">
        <w:rPr>
          <w:rFonts w:ascii="Arial" w:hAnsi="Arial" w:cs="Arial"/>
          <w:sz w:val="24"/>
          <w:szCs w:val="24"/>
          <w:u w:val="single"/>
        </w:rPr>
        <w:t>Please note</w:t>
      </w:r>
      <w:r w:rsidRPr="004E3860">
        <w:rPr>
          <w:rFonts w:ascii="Arial" w:hAnsi="Arial" w:cs="Arial"/>
          <w:sz w:val="24"/>
          <w:szCs w:val="24"/>
        </w:rPr>
        <w:t>:</w:t>
      </w:r>
      <w:r w:rsidRPr="004E3860">
        <w:rPr>
          <w:rFonts w:ascii="Arial" w:hAnsi="Arial" w:cs="Arial"/>
          <w:b/>
          <w:sz w:val="24"/>
          <w:szCs w:val="24"/>
        </w:rPr>
        <w:t xml:space="preserve"> </w:t>
      </w:r>
      <w:r w:rsidR="004E3860" w:rsidRPr="004E3860">
        <w:rPr>
          <w:rFonts w:ascii="Arial" w:hAnsi="Arial" w:cs="Arial"/>
          <w:sz w:val="24"/>
          <w:szCs w:val="24"/>
        </w:rPr>
        <w:t>T</w:t>
      </w:r>
      <w:r w:rsidRPr="004E3860">
        <w:rPr>
          <w:rFonts w:ascii="Arial" w:hAnsi="Arial" w:cs="Arial"/>
          <w:sz w:val="24"/>
          <w:szCs w:val="24"/>
        </w:rPr>
        <w:t xml:space="preserve">his document </w:t>
      </w:r>
      <w:r w:rsidR="004E3860" w:rsidRPr="004E3860">
        <w:rPr>
          <w:rFonts w:ascii="Arial" w:hAnsi="Arial" w:cs="Arial"/>
          <w:sz w:val="24"/>
          <w:szCs w:val="24"/>
        </w:rPr>
        <w:t xml:space="preserve">is </w:t>
      </w:r>
      <w:r w:rsidR="005C262F">
        <w:rPr>
          <w:rFonts w:ascii="Arial" w:hAnsi="Arial" w:cs="Arial"/>
          <w:sz w:val="24"/>
          <w:szCs w:val="24"/>
        </w:rPr>
        <w:t>provided</w:t>
      </w:r>
      <w:r w:rsidRPr="004E3860">
        <w:rPr>
          <w:rFonts w:ascii="Arial" w:hAnsi="Arial" w:cs="Arial"/>
          <w:sz w:val="24"/>
          <w:szCs w:val="24"/>
        </w:rPr>
        <w:t xml:space="preserve"> at no cost to Science Olympiad coaches, parents and participants </w:t>
      </w:r>
      <w:r w:rsidR="004E3860" w:rsidRPr="004E3860">
        <w:rPr>
          <w:rFonts w:ascii="Arial" w:hAnsi="Arial" w:cs="Arial"/>
          <w:sz w:val="24"/>
          <w:szCs w:val="24"/>
        </w:rPr>
        <w:t>to provide</w:t>
      </w:r>
      <w:r w:rsidRPr="004E3860">
        <w:rPr>
          <w:rFonts w:ascii="Arial" w:hAnsi="Arial" w:cs="Arial"/>
          <w:sz w:val="24"/>
          <w:szCs w:val="24"/>
        </w:rPr>
        <w:t xml:space="preserve"> access to information not readily available to individuals who, for whatever reason, have not had an opportunity to participate in Science Olympiad Summer Institutes or Coaches Clinics. If you find this inf</w:t>
      </w:r>
      <w:r w:rsidR="00015BAD">
        <w:rPr>
          <w:rFonts w:ascii="Arial" w:hAnsi="Arial" w:cs="Arial"/>
          <w:sz w:val="24"/>
          <w:szCs w:val="24"/>
        </w:rPr>
        <w:t xml:space="preserve">ormation helpful, please </w:t>
      </w:r>
      <w:r w:rsidR="00C35C63">
        <w:rPr>
          <w:rFonts w:ascii="Arial" w:hAnsi="Arial" w:cs="Arial"/>
          <w:sz w:val="24"/>
          <w:szCs w:val="24"/>
        </w:rPr>
        <w:t>share</w:t>
      </w:r>
      <w:r w:rsidR="00015BAD">
        <w:rPr>
          <w:rFonts w:ascii="Arial" w:hAnsi="Arial" w:cs="Arial"/>
          <w:sz w:val="24"/>
          <w:szCs w:val="24"/>
        </w:rPr>
        <w:t xml:space="preserve"> the URL</w:t>
      </w:r>
      <w:r w:rsidRPr="004E3860">
        <w:rPr>
          <w:rFonts w:ascii="Arial" w:hAnsi="Arial" w:cs="Arial"/>
          <w:sz w:val="24"/>
          <w:szCs w:val="24"/>
        </w:rPr>
        <w:t xml:space="preserve"> </w:t>
      </w:r>
      <w:r w:rsidR="00015BAD">
        <w:rPr>
          <w:rFonts w:ascii="Arial" w:hAnsi="Arial" w:cs="Arial"/>
          <w:sz w:val="24"/>
          <w:szCs w:val="24"/>
        </w:rPr>
        <w:t xml:space="preserve">– </w:t>
      </w:r>
      <w:hyperlink r:id="rId7" w:history="1">
        <w:r w:rsidR="00C35C63" w:rsidRPr="004E2207">
          <w:rPr>
            <w:rStyle w:val="Hyperlink"/>
            <w:rFonts w:ascii="Arial" w:hAnsi="Arial" w:cs="Arial"/>
            <w:sz w:val="24"/>
            <w:szCs w:val="24"/>
          </w:rPr>
          <w:t>http://www.otherworlds-edu.net</w:t>
        </w:r>
      </w:hyperlink>
      <w:r w:rsidRPr="004E3860">
        <w:rPr>
          <w:rFonts w:ascii="Arial" w:hAnsi="Arial" w:cs="Arial"/>
          <w:sz w:val="24"/>
          <w:szCs w:val="24"/>
        </w:rPr>
        <w:t xml:space="preserve"> </w:t>
      </w:r>
      <w:r w:rsidR="002C0102" w:rsidRPr="004E3860">
        <w:rPr>
          <w:rFonts w:ascii="Arial" w:hAnsi="Arial" w:cs="Arial"/>
          <w:sz w:val="24"/>
          <w:szCs w:val="24"/>
        </w:rPr>
        <w:t xml:space="preserve">along with a comment or two as to its </w:t>
      </w:r>
      <w:r w:rsidR="002C0102">
        <w:rPr>
          <w:rFonts w:ascii="Arial" w:hAnsi="Arial" w:cs="Arial"/>
          <w:sz w:val="24"/>
          <w:szCs w:val="24"/>
        </w:rPr>
        <w:t xml:space="preserve">value and </w:t>
      </w:r>
      <w:r w:rsidR="002C0102" w:rsidRPr="004E3860">
        <w:rPr>
          <w:rFonts w:ascii="Arial" w:hAnsi="Arial" w:cs="Arial"/>
          <w:sz w:val="24"/>
          <w:szCs w:val="24"/>
        </w:rPr>
        <w:t xml:space="preserve">effectiveness </w:t>
      </w:r>
      <w:r w:rsidRPr="004E3860">
        <w:rPr>
          <w:rFonts w:ascii="Arial" w:hAnsi="Arial" w:cs="Arial"/>
          <w:sz w:val="24"/>
          <w:szCs w:val="24"/>
        </w:rPr>
        <w:t xml:space="preserve">to </w:t>
      </w:r>
      <w:r w:rsidR="002C0102">
        <w:rPr>
          <w:rFonts w:ascii="Arial" w:hAnsi="Arial" w:cs="Arial"/>
          <w:sz w:val="24"/>
          <w:szCs w:val="24"/>
        </w:rPr>
        <w:t xml:space="preserve">fellow </w:t>
      </w:r>
      <w:r w:rsidR="00015BAD">
        <w:rPr>
          <w:rFonts w:ascii="Arial" w:hAnsi="Arial" w:cs="Arial"/>
          <w:sz w:val="24"/>
          <w:szCs w:val="24"/>
        </w:rPr>
        <w:t>Science Olympiad coaches</w:t>
      </w:r>
      <w:r w:rsidRPr="004E3860">
        <w:rPr>
          <w:rFonts w:ascii="Arial" w:hAnsi="Arial" w:cs="Arial"/>
          <w:sz w:val="24"/>
          <w:szCs w:val="24"/>
        </w:rPr>
        <w:t xml:space="preserve"> </w:t>
      </w:r>
      <w:r w:rsidR="005C262F">
        <w:rPr>
          <w:rFonts w:ascii="Arial" w:hAnsi="Arial" w:cs="Arial"/>
          <w:sz w:val="24"/>
          <w:szCs w:val="24"/>
        </w:rPr>
        <w:t xml:space="preserve">so they </w:t>
      </w:r>
      <w:r w:rsidR="002C0102">
        <w:rPr>
          <w:rFonts w:ascii="Arial" w:hAnsi="Arial" w:cs="Arial"/>
          <w:sz w:val="24"/>
          <w:szCs w:val="24"/>
        </w:rPr>
        <w:t>too may benefit from it</w:t>
      </w:r>
      <w:r w:rsidRPr="004E3860">
        <w:rPr>
          <w:rFonts w:ascii="Arial" w:hAnsi="Arial" w:cs="Arial"/>
          <w:sz w:val="24"/>
          <w:szCs w:val="24"/>
        </w:rPr>
        <w:t xml:space="preserve">.                                                                                 </w:t>
      </w:r>
      <w:r w:rsidR="004E3860" w:rsidRPr="004E3860">
        <w:rPr>
          <w:rFonts w:ascii="Arial" w:hAnsi="Arial" w:cs="Arial"/>
          <w:sz w:val="24"/>
          <w:szCs w:val="24"/>
        </w:rPr>
        <w:t xml:space="preserve">              </w:t>
      </w:r>
    </w:p>
    <w:p w:rsidR="002C0102" w:rsidRDefault="002C0102" w:rsidP="002C0102">
      <w:pPr>
        <w:jc w:val="center"/>
        <w:rPr>
          <w:rFonts w:ascii="Arial" w:hAnsi="Arial" w:cs="Arial"/>
          <w:sz w:val="28"/>
          <w:szCs w:val="28"/>
        </w:rPr>
      </w:pPr>
      <w:r w:rsidRPr="00247729">
        <w:rPr>
          <w:rFonts w:ascii="Arial" w:hAnsi="Arial" w:cs="Arial"/>
          <w:sz w:val="28"/>
          <w:szCs w:val="28"/>
          <w:u w:val="single"/>
        </w:rPr>
        <w:t>Introduction to the Participant Notebook</w:t>
      </w:r>
    </w:p>
    <w:p w:rsidR="00542FC8" w:rsidRDefault="00542FC8" w:rsidP="00542FC8">
      <w:pPr>
        <w:jc w:val="both"/>
        <w:rPr>
          <w:rFonts w:ascii="Arial" w:hAnsi="Arial" w:cs="Arial"/>
          <w:sz w:val="28"/>
          <w:szCs w:val="28"/>
        </w:rPr>
      </w:pPr>
      <w:r>
        <w:rPr>
          <w:rFonts w:ascii="Arial" w:hAnsi="Arial" w:cs="Arial"/>
          <w:sz w:val="28"/>
          <w:szCs w:val="28"/>
        </w:rPr>
        <w:t xml:space="preserve">The most important </w:t>
      </w:r>
      <w:r w:rsidR="004F5820">
        <w:rPr>
          <w:rFonts w:ascii="Arial" w:hAnsi="Arial" w:cs="Arial"/>
          <w:sz w:val="28"/>
          <w:szCs w:val="28"/>
        </w:rPr>
        <w:t>step</w:t>
      </w:r>
      <w:r>
        <w:rPr>
          <w:rFonts w:ascii="Arial" w:hAnsi="Arial" w:cs="Arial"/>
          <w:sz w:val="28"/>
          <w:szCs w:val="28"/>
        </w:rPr>
        <w:t xml:space="preserve"> in preparing for the Rocks and Minerals Event is to have participants design and create very functional notebooks permitting rapid access to pertinent, well-organized information</w:t>
      </w:r>
      <w:r w:rsidR="00243949">
        <w:rPr>
          <w:rFonts w:ascii="Arial" w:hAnsi="Arial" w:cs="Arial"/>
          <w:sz w:val="28"/>
          <w:szCs w:val="28"/>
        </w:rPr>
        <w:t xml:space="preserve"> during competitions</w:t>
      </w:r>
      <w:r>
        <w:rPr>
          <w:rFonts w:ascii="Arial" w:hAnsi="Arial" w:cs="Arial"/>
          <w:sz w:val="28"/>
          <w:szCs w:val="28"/>
        </w:rPr>
        <w:t>.</w:t>
      </w:r>
    </w:p>
    <w:p w:rsidR="00542FC8" w:rsidRDefault="00542FC8" w:rsidP="00542FC8">
      <w:pPr>
        <w:jc w:val="both"/>
        <w:rPr>
          <w:rFonts w:ascii="Arial" w:hAnsi="Arial" w:cs="Arial"/>
          <w:sz w:val="28"/>
          <w:szCs w:val="28"/>
        </w:rPr>
      </w:pPr>
      <w:r>
        <w:rPr>
          <w:rFonts w:ascii="Arial" w:hAnsi="Arial" w:cs="Arial"/>
          <w:sz w:val="28"/>
          <w:szCs w:val="28"/>
        </w:rPr>
        <w:t xml:space="preserve">A major goal </w:t>
      </w:r>
      <w:r w:rsidR="00243949">
        <w:rPr>
          <w:rFonts w:ascii="Arial" w:hAnsi="Arial" w:cs="Arial"/>
          <w:sz w:val="28"/>
          <w:szCs w:val="28"/>
        </w:rPr>
        <w:t xml:space="preserve">of the process introduced in this document </w:t>
      </w:r>
      <w:r>
        <w:rPr>
          <w:rFonts w:ascii="Arial" w:hAnsi="Arial" w:cs="Arial"/>
          <w:sz w:val="28"/>
          <w:szCs w:val="28"/>
        </w:rPr>
        <w:t>is for participants to be able to identify</w:t>
      </w:r>
      <w:r w:rsidR="008B5CC3">
        <w:rPr>
          <w:rFonts w:ascii="Arial" w:hAnsi="Arial" w:cs="Arial"/>
          <w:sz w:val="28"/>
          <w:szCs w:val="28"/>
        </w:rPr>
        <w:t>, by name,</w:t>
      </w:r>
      <w:r>
        <w:rPr>
          <w:rFonts w:ascii="Arial" w:hAnsi="Arial" w:cs="Arial"/>
          <w:sz w:val="28"/>
          <w:szCs w:val="28"/>
        </w:rPr>
        <w:t xml:space="preserve"> each rock and mineral specimen within 15 to 20 seconds of arriving at a </w:t>
      </w:r>
      <w:r w:rsidR="008B5CC3">
        <w:rPr>
          <w:rFonts w:ascii="Arial" w:hAnsi="Arial" w:cs="Arial"/>
          <w:sz w:val="28"/>
          <w:szCs w:val="28"/>
        </w:rPr>
        <w:t xml:space="preserve">lab </w:t>
      </w:r>
      <w:r>
        <w:rPr>
          <w:rFonts w:ascii="Arial" w:hAnsi="Arial" w:cs="Arial"/>
          <w:sz w:val="28"/>
          <w:szCs w:val="28"/>
        </w:rPr>
        <w:t xml:space="preserve">station </w:t>
      </w:r>
      <w:r w:rsidR="00243949">
        <w:rPr>
          <w:rFonts w:ascii="Arial" w:hAnsi="Arial" w:cs="Arial"/>
          <w:sz w:val="28"/>
          <w:szCs w:val="28"/>
        </w:rPr>
        <w:t xml:space="preserve">in order </w:t>
      </w:r>
      <w:r>
        <w:rPr>
          <w:rFonts w:ascii="Arial" w:hAnsi="Arial" w:cs="Arial"/>
          <w:sz w:val="28"/>
          <w:szCs w:val="28"/>
        </w:rPr>
        <w:t xml:space="preserve">to provide </w:t>
      </w:r>
      <w:r w:rsidR="008B5CC3">
        <w:rPr>
          <w:rFonts w:ascii="Arial" w:hAnsi="Arial" w:cs="Arial"/>
          <w:sz w:val="28"/>
          <w:szCs w:val="28"/>
        </w:rPr>
        <w:t xml:space="preserve">maximum time for completing </w:t>
      </w:r>
      <w:r w:rsidR="003A4D5F">
        <w:rPr>
          <w:rFonts w:ascii="Arial" w:hAnsi="Arial" w:cs="Arial"/>
          <w:sz w:val="28"/>
          <w:szCs w:val="28"/>
        </w:rPr>
        <w:t xml:space="preserve">the </w:t>
      </w:r>
      <w:r>
        <w:rPr>
          <w:rFonts w:ascii="Arial" w:hAnsi="Arial" w:cs="Arial"/>
          <w:sz w:val="28"/>
          <w:szCs w:val="28"/>
        </w:rPr>
        <w:t xml:space="preserve">tasks </w:t>
      </w:r>
      <w:r w:rsidR="00243949">
        <w:rPr>
          <w:rFonts w:ascii="Arial" w:hAnsi="Arial" w:cs="Arial"/>
          <w:sz w:val="28"/>
          <w:szCs w:val="28"/>
        </w:rPr>
        <w:t xml:space="preserve">presented </w:t>
      </w:r>
      <w:r>
        <w:rPr>
          <w:rFonts w:ascii="Arial" w:hAnsi="Arial" w:cs="Arial"/>
          <w:sz w:val="28"/>
          <w:szCs w:val="28"/>
        </w:rPr>
        <w:t>at each station.</w:t>
      </w:r>
    </w:p>
    <w:p w:rsidR="00542FC8" w:rsidRDefault="00542FC8" w:rsidP="00542FC8">
      <w:pPr>
        <w:jc w:val="both"/>
        <w:rPr>
          <w:rFonts w:ascii="Arial" w:hAnsi="Arial" w:cs="Arial"/>
          <w:sz w:val="28"/>
          <w:szCs w:val="28"/>
        </w:rPr>
      </w:pPr>
      <w:r>
        <w:rPr>
          <w:rFonts w:ascii="Arial" w:hAnsi="Arial" w:cs="Arial"/>
          <w:sz w:val="28"/>
          <w:szCs w:val="28"/>
        </w:rPr>
        <w:t xml:space="preserve">A. The ‘Rocks and Minerals Event Rules’ place no limits on the quantity of text and </w:t>
      </w:r>
      <w:r w:rsidR="008B5CC3">
        <w:rPr>
          <w:rFonts w:ascii="Arial" w:hAnsi="Arial" w:cs="Arial"/>
          <w:sz w:val="28"/>
          <w:szCs w:val="28"/>
        </w:rPr>
        <w:t>images that may be included in participant n</w:t>
      </w:r>
      <w:r>
        <w:rPr>
          <w:rFonts w:ascii="Arial" w:hAnsi="Arial" w:cs="Arial"/>
          <w:sz w:val="28"/>
          <w:szCs w:val="28"/>
        </w:rPr>
        <w:t>otebooks.</w:t>
      </w:r>
    </w:p>
    <w:p w:rsidR="00542FC8" w:rsidRDefault="00542FC8" w:rsidP="00542FC8">
      <w:pPr>
        <w:jc w:val="both"/>
        <w:rPr>
          <w:rFonts w:ascii="Arial" w:hAnsi="Arial" w:cs="Arial"/>
          <w:sz w:val="28"/>
          <w:szCs w:val="28"/>
        </w:rPr>
      </w:pPr>
      <w:r>
        <w:rPr>
          <w:rFonts w:ascii="Arial" w:hAnsi="Arial" w:cs="Arial"/>
          <w:sz w:val="28"/>
          <w:szCs w:val="28"/>
        </w:rPr>
        <w:tab/>
        <w:t xml:space="preserve">1. Too much content may be as bad as too little, i.e. </w:t>
      </w:r>
      <w:r w:rsidR="008B5CC3">
        <w:rPr>
          <w:rFonts w:ascii="Arial" w:hAnsi="Arial" w:cs="Arial"/>
          <w:sz w:val="28"/>
          <w:szCs w:val="28"/>
        </w:rPr>
        <w:t>for efficiency</w:t>
      </w:r>
      <w:r w:rsidR="003A4D5F">
        <w:rPr>
          <w:rFonts w:ascii="Arial" w:hAnsi="Arial" w:cs="Arial"/>
          <w:sz w:val="28"/>
          <w:szCs w:val="28"/>
        </w:rPr>
        <w:t>,</w:t>
      </w:r>
      <w:r w:rsidR="008B5CC3">
        <w:rPr>
          <w:rFonts w:ascii="Arial" w:hAnsi="Arial" w:cs="Arial"/>
          <w:sz w:val="28"/>
          <w:szCs w:val="28"/>
        </w:rPr>
        <w:t xml:space="preserve"> the </w:t>
      </w:r>
      <w:r w:rsidR="008B5CC3">
        <w:rPr>
          <w:rFonts w:ascii="Arial" w:hAnsi="Arial" w:cs="Arial"/>
          <w:sz w:val="28"/>
          <w:szCs w:val="28"/>
        </w:rPr>
        <w:tab/>
        <w:t xml:space="preserve">notebook must </w:t>
      </w:r>
      <w:r>
        <w:rPr>
          <w:rFonts w:ascii="Arial" w:hAnsi="Arial" w:cs="Arial"/>
          <w:sz w:val="28"/>
          <w:szCs w:val="28"/>
        </w:rPr>
        <w:t>be manageable and easily navigable.</w:t>
      </w:r>
    </w:p>
    <w:p w:rsidR="00542FC8" w:rsidRPr="004B285A" w:rsidRDefault="00542FC8" w:rsidP="00542FC8">
      <w:pPr>
        <w:jc w:val="both"/>
        <w:rPr>
          <w:rFonts w:ascii="Arial" w:hAnsi="Arial" w:cs="Arial"/>
          <w:sz w:val="28"/>
          <w:szCs w:val="28"/>
        </w:rPr>
      </w:pPr>
      <w:r>
        <w:rPr>
          <w:rFonts w:ascii="Arial" w:hAnsi="Arial" w:cs="Arial"/>
          <w:sz w:val="28"/>
          <w:szCs w:val="28"/>
        </w:rPr>
        <w:tab/>
        <w:t>2. Encourage participants to locate, copy and edit internet resources</w:t>
      </w:r>
      <w:r w:rsidR="003A4D5F">
        <w:rPr>
          <w:rFonts w:ascii="Arial" w:hAnsi="Arial" w:cs="Arial"/>
          <w:sz w:val="28"/>
          <w:szCs w:val="28"/>
        </w:rPr>
        <w:t xml:space="preserve"> </w:t>
      </w:r>
      <w:r w:rsidR="003A4D5F">
        <w:rPr>
          <w:rFonts w:ascii="Arial" w:hAnsi="Arial" w:cs="Arial"/>
          <w:sz w:val="28"/>
          <w:szCs w:val="28"/>
        </w:rPr>
        <w:tab/>
        <w:t>that</w:t>
      </w:r>
      <w:r w:rsidR="008B5CC3">
        <w:rPr>
          <w:rFonts w:ascii="Arial" w:hAnsi="Arial" w:cs="Arial"/>
          <w:sz w:val="28"/>
          <w:szCs w:val="28"/>
        </w:rPr>
        <w:t xml:space="preserve"> </w:t>
      </w:r>
      <w:r>
        <w:rPr>
          <w:rFonts w:ascii="Arial" w:hAnsi="Arial" w:cs="Arial"/>
          <w:sz w:val="28"/>
          <w:szCs w:val="28"/>
        </w:rPr>
        <w:t xml:space="preserve">meet </w:t>
      </w:r>
      <w:r w:rsidR="008B5CC3">
        <w:rPr>
          <w:rFonts w:ascii="Arial" w:hAnsi="Arial" w:cs="Arial"/>
          <w:sz w:val="28"/>
          <w:szCs w:val="28"/>
        </w:rPr>
        <w:t>and match the</w:t>
      </w:r>
      <w:r>
        <w:rPr>
          <w:rFonts w:ascii="Arial" w:hAnsi="Arial" w:cs="Arial"/>
          <w:sz w:val="28"/>
          <w:szCs w:val="28"/>
        </w:rPr>
        <w:t xml:space="preserve"> criteria listed in the event rules. Be certain to </w:t>
      </w:r>
      <w:r w:rsidR="003A4D5F">
        <w:rPr>
          <w:rFonts w:ascii="Arial" w:hAnsi="Arial" w:cs="Arial"/>
          <w:sz w:val="28"/>
          <w:szCs w:val="28"/>
        </w:rPr>
        <w:tab/>
      </w:r>
      <w:r w:rsidR="00F245E3">
        <w:rPr>
          <w:rFonts w:ascii="Arial" w:hAnsi="Arial" w:cs="Arial"/>
          <w:sz w:val="28"/>
          <w:szCs w:val="28"/>
        </w:rPr>
        <w:t xml:space="preserve">emphasize the </w:t>
      </w:r>
      <w:r>
        <w:rPr>
          <w:rFonts w:ascii="Arial" w:hAnsi="Arial" w:cs="Arial"/>
          <w:sz w:val="28"/>
          <w:szCs w:val="28"/>
        </w:rPr>
        <w:t>importance of fully comprehending and understand</w:t>
      </w:r>
      <w:r w:rsidR="008B5CC3">
        <w:rPr>
          <w:rFonts w:ascii="Arial" w:hAnsi="Arial" w:cs="Arial"/>
          <w:sz w:val="28"/>
          <w:szCs w:val="28"/>
        </w:rPr>
        <w:t xml:space="preserve">ing </w:t>
      </w:r>
      <w:r w:rsidR="003A4D5F">
        <w:rPr>
          <w:rFonts w:ascii="Arial" w:hAnsi="Arial" w:cs="Arial"/>
          <w:sz w:val="28"/>
          <w:szCs w:val="28"/>
        </w:rPr>
        <w:tab/>
      </w:r>
      <w:r w:rsidR="00514362">
        <w:rPr>
          <w:rFonts w:ascii="Arial" w:hAnsi="Arial" w:cs="Arial"/>
          <w:sz w:val="28"/>
          <w:szCs w:val="28"/>
        </w:rPr>
        <w:t>all</w:t>
      </w:r>
      <w:r w:rsidR="003A4D5F">
        <w:rPr>
          <w:rFonts w:ascii="Arial" w:hAnsi="Arial" w:cs="Arial"/>
          <w:sz w:val="28"/>
          <w:szCs w:val="28"/>
        </w:rPr>
        <w:t xml:space="preserve"> </w:t>
      </w:r>
      <w:r w:rsidR="00F245E3">
        <w:rPr>
          <w:rFonts w:ascii="Arial" w:hAnsi="Arial" w:cs="Arial"/>
          <w:sz w:val="28"/>
          <w:szCs w:val="28"/>
        </w:rPr>
        <w:t>info</w:t>
      </w:r>
      <w:r w:rsidR="008B5CC3">
        <w:rPr>
          <w:rFonts w:ascii="Arial" w:hAnsi="Arial" w:cs="Arial"/>
          <w:sz w:val="28"/>
          <w:szCs w:val="28"/>
        </w:rPr>
        <w:t>r</w:t>
      </w:r>
      <w:r w:rsidR="00F245E3">
        <w:rPr>
          <w:rFonts w:ascii="Arial" w:hAnsi="Arial" w:cs="Arial"/>
          <w:sz w:val="28"/>
          <w:szCs w:val="28"/>
        </w:rPr>
        <w:t xml:space="preserve">mation </w:t>
      </w:r>
      <w:r w:rsidR="003A4D5F">
        <w:rPr>
          <w:rFonts w:ascii="Arial" w:hAnsi="Arial" w:cs="Arial"/>
          <w:sz w:val="28"/>
          <w:szCs w:val="28"/>
        </w:rPr>
        <w:t>included</w:t>
      </w:r>
      <w:r>
        <w:rPr>
          <w:rFonts w:ascii="Arial" w:hAnsi="Arial" w:cs="Arial"/>
          <w:sz w:val="28"/>
          <w:szCs w:val="28"/>
        </w:rPr>
        <w:t xml:space="preserve"> in their notebooks. </w:t>
      </w:r>
      <w:r w:rsidRPr="00FA0B29">
        <w:rPr>
          <w:rFonts w:ascii="Arial" w:hAnsi="Arial" w:cs="Arial"/>
          <w:i/>
          <w:sz w:val="28"/>
          <w:szCs w:val="28"/>
        </w:rPr>
        <w:t xml:space="preserve">Discourage </w:t>
      </w:r>
      <w:r w:rsidR="003A4D5F">
        <w:rPr>
          <w:rFonts w:ascii="Arial" w:hAnsi="Arial" w:cs="Arial"/>
          <w:i/>
          <w:sz w:val="28"/>
          <w:szCs w:val="28"/>
        </w:rPr>
        <w:t xml:space="preserve">directly </w:t>
      </w:r>
      <w:r w:rsidR="008B5CC3">
        <w:rPr>
          <w:rFonts w:ascii="Arial" w:hAnsi="Arial" w:cs="Arial"/>
          <w:i/>
          <w:sz w:val="28"/>
          <w:szCs w:val="28"/>
        </w:rPr>
        <w:t xml:space="preserve">copying </w:t>
      </w:r>
      <w:r w:rsidR="003A4D5F">
        <w:rPr>
          <w:rFonts w:ascii="Arial" w:hAnsi="Arial" w:cs="Arial"/>
          <w:i/>
          <w:sz w:val="28"/>
          <w:szCs w:val="28"/>
        </w:rPr>
        <w:tab/>
      </w:r>
      <w:r>
        <w:rPr>
          <w:rFonts w:ascii="Arial" w:hAnsi="Arial" w:cs="Arial"/>
          <w:i/>
          <w:sz w:val="28"/>
          <w:szCs w:val="28"/>
        </w:rPr>
        <w:t xml:space="preserve">and pasting </w:t>
      </w:r>
      <w:r w:rsidRPr="00FA0B29">
        <w:rPr>
          <w:rFonts w:ascii="Arial" w:hAnsi="Arial" w:cs="Arial"/>
          <w:i/>
          <w:sz w:val="28"/>
          <w:szCs w:val="28"/>
        </w:rPr>
        <w:t>of unedited material from the</w:t>
      </w:r>
      <w:r>
        <w:rPr>
          <w:rFonts w:ascii="Arial" w:hAnsi="Arial" w:cs="Arial"/>
          <w:i/>
          <w:sz w:val="28"/>
          <w:szCs w:val="28"/>
        </w:rPr>
        <w:t xml:space="preserve"> internet or</w:t>
      </w:r>
      <w:r w:rsidR="003A4D5F">
        <w:rPr>
          <w:rFonts w:ascii="Arial" w:hAnsi="Arial" w:cs="Arial"/>
          <w:i/>
          <w:sz w:val="28"/>
          <w:szCs w:val="28"/>
        </w:rPr>
        <w:t xml:space="preserve"> other re</w:t>
      </w:r>
      <w:r w:rsidR="00F245E3">
        <w:rPr>
          <w:rFonts w:ascii="Arial" w:hAnsi="Arial" w:cs="Arial"/>
          <w:i/>
          <w:sz w:val="28"/>
          <w:szCs w:val="28"/>
        </w:rPr>
        <w:t xml:space="preserve">sources </w:t>
      </w:r>
      <w:r w:rsidR="003A4D5F">
        <w:rPr>
          <w:rFonts w:ascii="Arial" w:hAnsi="Arial" w:cs="Arial"/>
          <w:i/>
          <w:sz w:val="28"/>
          <w:szCs w:val="28"/>
        </w:rPr>
        <w:tab/>
      </w:r>
      <w:r w:rsidR="00F245E3">
        <w:rPr>
          <w:rFonts w:ascii="Arial" w:hAnsi="Arial" w:cs="Arial"/>
          <w:i/>
          <w:sz w:val="28"/>
          <w:szCs w:val="28"/>
        </w:rPr>
        <w:t>as such infor</w:t>
      </w:r>
      <w:r>
        <w:rPr>
          <w:rFonts w:ascii="Arial" w:hAnsi="Arial" w:cs="Arial"/>
          <w:i/>
          <w:sz w:val="28"/>
          <w:szCs w:val="28"/>
        </w:rPr>
        <w:t xml:space="preserve">mation is of little </w:t>
      </w:r>
      <w:r w:rsidR="00F245E3">
        <w:rPr>
          <w:rFonts w:ascii="Arial" w:hAnsi="Arial" w:cs="Arial"/>
          <w:i/>
          <w:sz w:val="28"/>
          <w:szCs w:val="28"/>
        </w:rPr>
        <w:t>value</w:t>
      </w:r>
      <w:r>
        <w:rPr>
          <w:rFonts w:ascii="Arial" w:hAnsi="Arial" w:cs="Arial"/>
          <w:i/>
          <w:sz w:val="28"/>
          <w:szCs w:val="28"/>
        </w:rPr>
        <w:t xml:space="preserve"> during the competition.</w:t>
      </w:r>
    </w:p>
    <w:p w:rsidR="00963BF3" w:rsidRDefault="00542FC8" w:rsidP="00542FC8">
      <w:pPr>
        <w:jc w:val="both"/>
        <w:rPr>
          <w:rFonts w:ascii="Arial" w:hAnsi="Arial" w:cs="Arial"/>
          <w:sz w:val="28"/>
          <w:szCs w:val="28"/>
        </w:rPr>
      </w:pPr>
      <w:r>
        <w:rPr>
          <w:rFonts w:ascii="Arial" w:hAnsi="Arial" w:cs="Arial"/>
          <w:sz w:val="28"/>
          <w:szCs w:val="28"/>
        </w:rPr>
        <w:tab/>
        <w:t xml:space="preserve">3. It is crucial that </w:t>
      </w:r>
      <w:r w:rsidR="00514362">
        <w:rPr>
          <w:rFonts w:ascii="Arial" w:hAnsi="Arial" w:cs="Arial"/>
          <w:sz w:val="28"/>
          <w:szCs w:val="28"/>
        </w:rPr>
        <w:t xml:space="preserve">all </w:t>
      </w:r>
      <w:r>
        <w:rPr>
          <w:rFonts w:ascii="Arial" w:hAnsi="Arial" w:cs="Arial"/>
          <w:sz w:val="28"/>
          <w:szCs w:val="28"/>
        </w:rPr>
        <w:t>informati</w:t>
      </w:r>
      <w:r w:rsidR="00E04A78">
        <w:rPr>
          <w:rFonts w:ascii="Arial" w:hAnsi="Arial" w:cs="Arial"/>
          <w:sz w:val="28"/>
          <w:szCs w:val="28"/>
        </w:rPr>
        <w:t xml:space="preserve">on included in the notebooks be </w:t>
      </w:r>
      <w:r w:rsidR="00E04A78">
        <w:rPr>
          <w:rFonts w:ascii="Arial" w:hAnsi="Arial" w:cs="Arial"/>
          <w:sz w:val="28"/>
          <w:szCs w:val="28"/>
        </w:rPr>
        <w:tab/>
      </w:r>
      <w:r w:rsidR="008F5B83">
        <w:rPr>
          <w:rFonts w:ascii="Arial" w:hAnsi="Arial" w:cs="Arial"/>
          <w:sz w:val="28"/>
          <w:szCs w:val="28"/>
        </w:rPr>
        <w:t xml:space="preserve">thoroughly </w:t>
      </w:r>
      <w:r>
        <w:rPr>
          <w:rFonts w:ascii="Arial" w:hAnsi="Arial" w:cs="Arial"/>
          <w:sz w:val="28"/>
          <w:szCs w:val="28"/>
        </w:rPr>
        <w:t xml:space="preserve">researched and developed by the participants themselves. </w:t>
      </w:r>
    </w:p>
    <w:p w:rsidR="00542FC8" w:rsidRDefault="00963BF3" w:rsidP="00542FC8">
      <w:pPr>
        <w:jc w:val="both"/>
        <w:rPr>
          <w:rFonts w:ascii="Arial" w:hAnsi="Arial" w:cs="Arial"/>
          <w:sz w:val="28"/>
          <w:szCs w:val="28"/>
        </w:rPr>
      </w:pPr>
      <w:r>
        <w:rPr>
          <w:rFonts w:ascii="Arial" w:hAnsi="Arial" w:cs="Arial"/>
          <w:sz w:val="28"/>
          <w:szCs w:val="28"/>
        </w:rPr>
        <w:tab/>
        <w:t>4. Participant</w:t>
      </w:r>
      <w:r w:rsidR="00514362">
        <w:rPr>
          <w:rFonts w:ascii="Arial" w:hAnsi="Arial" w:cs="Arial"/>
          <w:sz w:val="28"/>
          <w:szCs w:val="28"/>
        </w:rPr>
        <w:t xml:space="preserve"> note</w:t>
      </w:r>
      <w:r w:rsidR="00542FC8">
        <w:rPr>
          <w:rFonts w:ascii="Arial" w:hAnsi="Arial" w:cs="Arial"/>
          <w:sz w:val="28"/>
          <w:szCs w:val="28"/>
        </w:rPr>
        <w:t xml:space="preserve">books provide an excellent means for </w:t>
      </w:r>
      <w:r>
        <w:rPr>
          <w:rFonts w:ascii="Arial" w:hAnsi="Arial" w:cs="Arial"/>
          <w:sz w:val="28"/>
          <w:szCs w:val="28"/>
        </w:rPr>
        <w:t xml:space="preserve">supervisors to </w:t>
      </w:r>
      <w:r>
        <w:rPr>
          <w:rFonts w:ascii="Arial" w:hAnsi="Arial" w:cs="Arial"/>
          <w:sz w:val="28"/>
          <w:szCs w:val="28"/>
        </w:rPr>
        <w:tab/>
        <w:t xml:space="preserve">monitor </w:t>
      </w:r>
      <w:r w:rsidR="00DB45DE">
        <w:rPr>
          <w:rFonts w:ascii="Arial" w:hAnsi="Arial" w:cs="Arial"/>
          <w:sz w:val="28"/>
          <w:szCs w:val="28"/>
        </w:rPr>
        <w:t>participant</w:t>
      </w:r>
      <w:r w:rsidR="00514362">
        <w:rPr>
          <w:rFonts w:ascii="Arial" w:hAnsi="Arial" w:cs="Arial"/>
          <w:sz w:val="28"/>
          <w:szCs w:val="28"/>
        </w:rPr>
        <w:t xml:space="preserve"> </w:t>
      </w:r>
      <w:r>
        <w:rPr>
          <w:rFonts w:ascii="Arial" w:hAnsi="Arial" w:cs="Arial"/>
          <w:sz w:val="28"/>
          <w:szCs w:val="28"/>
        </w:rPr>
        <w:t>progress</w:t>
      </w:r>
      <w:r w:rsidR="00542FC8">
        <w:rPr>
          <w:rFonts w:ascii="Arial" w:hAnsi="Arial" w:cs="Arial"/>
          <w:sz w:val="28"/>
          <w:szCs w:val="28"/>
        </w:rPr>
        <w:t>. The thoroughness and fun</w:t>
      </w:r>
      <w:r>
        <w:rPr>
          <w:rFonts w:ascii="Arial" w:hAnsi="Arial" w:cs="Arial"/>
          <w:sz w:val="28"/>
          <w:szCs w:val="28"/>
        </w:rPr>
        <w:t xml:space="preserve">ctionality of </w:t>
      </w:r>
      <w:r w:rsidR="00DB45DE">
        <w:rPr>
          <w:rFonts w:ascii="Arial" w:hAnsi="Arial" w:cs="Arial"/>
          <w:sz w:val="28"/>
          <w:szCs w:val="28"/>
        </w:rPr>
        <w:tab/>
      </w:r>
      <w:r w:rsidR="008F5B83">
        <w:rPr>
          <w:rFonts w:ascii="Arial" w:hAnsi="Arial" w:cs="Arial"/>
          <w:sz w:val="28"/>
          <w:szCs w:val="28"/>
        </w:rPr>
        <w:t>their</w:t>
      </w:r>
      <w:r w:rsidR="00514362">
        <w:rPr>
          <w:rFonts w:ascii="Arial" w:hAnsi="Arial" w:cs="Arial"/>
          <w:sz w:val="28"/>
          <w:szCs w:val="28"/>
        </w:rPr>
        <w:t xml:space="preserve"> note</w:t>
      </w:r>
      <w:r w:rsidR="00542FC8">
        <w:rPr>
          <w:rFonts w:ascii="Arial" w:hAnsi="Arial" w:cs="Arial"/>
          <w:sz w:val="28"/>
          <w:szCs w:val="28"/>
        </w:rPr>
        <w:t xml:space="preserve">books may </w:t>
      </w:r>
      <w:r w:rsidR="007809B2">
        <w:rPr>
          <w:rFonts w:ascii="Arial" w:hAnsi="Arial" w:cs="Arial"/>
          <w:sz w:val="28"/>
          <w:szCs w:val="28"/>
        </w:rPr>
        <w:t xml:space="preserve">also </w:t>
      </w:r>
      <w:r w:rsidR="00542FC8">
        <w:rPr>
          <w:rFonts w:ascii="Arial" w:hAnsi="Arial" w:cs="Arial"/>
          <w:sz w:val="28"/>
          <w:szCs w:val="28"/>
        </w:rPr>
        <w:t>play a crucial rol</w:t>
      </w:r>
      <w:r w:rsidR="008F5B83">
        <w:rPr>
          <w:rFonts w:ascii="Arial" w:hAnsi="Arial" w:cs="Arial"/>
          <w:sz w:val="28"/>
          <w:szCs w:val="28"/>
        </w:rPr>
        <w:t xml:space="preserve">e in the selection of the final </w:t>
      </w:r>
      <w:r w:rsidR="007809B2">
        <w:rPr>
          <w:rFonts w:ascii="Arial" w:hAnsi="Arial" w:cs="Arial"/>
          <w:sz w:val="28"/>
          <w:szCs w:val="28"/>
        </w:rPr>
        <w:tab/>
      </w:r>
      <w:r w:rsidR="00542FC8">
        <w:rPr>
          <w:rFonts w:ascii="Arial" w:hAnsi="Arial" w:cs="Arial"/>
          <w:sz w:val="28"/>
          <w:szCs w:val="28"/>
        </w:rPr>
        <w:t>partici</w:t>
      </w:r>
      <w:r w:rsidR="00514362">
        <w:rPr>
          <w:rFonts w:ascii="Arial" w:hAnsi="Arial" w:cs="Arial"/>
          <w:sz w:val="28"/>
          <w:szCs w:val="28"/>
        </w:rPr>
        <w:t xml:space="preserve">pants </w:t>
      </w:r>
      <w:r w:rsidR="00542FC8">
        <w:rPr>
          <w:rFonts w:ascii="Arial" w:hAnsi="Arial" w:cs="Arial"/>
          <w:sz w:val="28"/>
          <w:szCs w:val="28"/>
        </w:rPr>
        <w:t>and alternates for this event.</w:t>
      </w:r>
    </w:p>
    <w:p w:rsidR="00542FC8" w:rsidRDefault="00542FC8" w:rsidP="00542FC8">
      <w:pPr>
        <w:jc w:val="both"/>
        <w:rPr>
          <w:rFonts w:ascii="Arial" w:hAnsi="Arial" w:cs="Arial"/>
          <w:sz w:val="28"/>
          <w:szCs w:val="28"/>
        </w:rPr>
      </w:pPr>
    </w:p>
    <w:p w:rsidR="002C0102" w:rsidRDefault="002C0102" w:rsidP="00542FC8">
      <w:pPr>
        <w:jc w:val="both"/>
        <w:rPr>
          <w:rFonts w:ascii="Arial" w:hAnsi="Arial" w:cs="Arial"/>
          <w:sz w:val="28"/>
          <w:szCs w:val="28"/>
        </w:rPr>
      </w:pPr>
    </w:p>
    <w:p w:rsidR="00542FC8" w:rsidRDefault="00542FC8" w:rsidP="00542FC8">
      <w:pPr>
        <w:jc w:val="both"/>
        <w:rPr>
          <w:rFonts w:ascii="Arial" w:hAnsi="Arial" w:cs="Arial"/>
          <w:sz w:val="28"/>
          <w:szCs w:val="28"/>
        </w:rPr>
      </w:pPr>
      <w:r>
        <w:rPr>
          <w:rFonts w:ascii="Arial" w:hAnsi="Arial" w:cs="Arial"/>
          <w:sz w:val="28"/>
          <w:szCs w:val="28"/>
        </w:rPr>
        <w:lastRenderedPageBreak/>
        <w:t xml:space="preserve">B. Binder Selection </w:t>
      </w:r>
    </w:p>
    <w:p w:rsidR="006A1F30" w:rsidRDefault="00542FC8" w:rsidP="006A1F30">
      <w:pPr>
        <w:jc w:val="both"/>
        <w:rPr>
          <w:rFonts w:ascii="Arial" w:hAnsi="Arial" w:cs="Arial"/>
          <w:sz w:val="28"/>
          <w:szCs w:val="28"/>
        </w:rPr>
      </w:pPr>
      <w:r>
        <w:rPr>
          <w:rFonts w:ascii="Arial" w:hAnsi="Arial" w:cs="Arial"/>
          <w:sz w:val="28"/>
          <w:szCs w:val="28"/>
        </w:rPr>
        <w:tab/>
        <w:t xml:space="preserve">1. Acquiring a two-inch binder featuring clear, plastic sleeves on both </w:t>
      </w:r>
      <w:r>
        <w:rPr>
          <w:rFonts w:ascii="Arial" w:hAnsi="Arial" w:cs="Arial"/>
          <w:sz w:val="28"/>
          <w:szCs w:val="28"/>
        </w:rPr>
        <w:tab/>
        <w:t xml:space="preserve">front and back covers </w:t>
      </w:r>
      <w:r w:rsidRPr="0027007D">
        <w:rPr>
          <w:rFonts w:ascii="Arial" w:hAnsi="Arial" w:cs="Arial"/>
          <w:sz w:val="28"/>
          <w:szCs w:val="28"/>
          <w:u w:val="single"/>
        </w:rPr>
        <w:t xml:space="preserve">is </w:t>
      </w:r>
      <w:r w:rsidR="00B84030" w:rsidRPr="0027007D">
        <w:rPr>
          <w:rFonts w:ascii="Arial" w:hAnsi="Arial" w:cs="Arial"/>
          <w:sz w:val="28"/>
          <w:szCs w:val="28"/>
          <w:u w:val="single"/>
        </w:rPr>
        <w:t>mandatory</w:t>
      </w:r>
      <w:r w:rsidR="00B84030">
        <w:rPr>
          <w:rFonts w:ascii="Arial" w:hAnsi="Arial" w:cs="Arial"/>
          <w:sz w:val="28"/>
          <w:szCs w:val="28"/>
        </w:rPr>
        <w:t xml:space="preserve"> for the </w:t>
      </w:r>
      <w:r w:rsidR="00834981">
        <w:rPr>
          <w:rFonts w:ascii="Arial" w:hAnsi="Arial" w:cs="Arial"/>
          <w:sz w:val="28"/>
          <w:szCs w:val="28"/>
        </w:rPr>
        <w:t xml:space="preserve">organizational </w:t>
      </w:r>
      <w:r w:rsidR="00B84030">
        <w:rPr>
          <w:rFonts w:ascii="Arial" w:hAnsi="Arial" w:cs="Arial"/>
          <w:sz w:val="28"/>
          <w:szCs w:val="28"/>
        </w:rPr>
        <w:t xml:space="preserve">approach </w:t>
      </w:r>
      <w:r w:rsidR="00834981">
        <w:rPr>
          <w:rFonts w:ascii="Arial" w:hAnsi="Arial" w:cs="Arial"/>
          <w:sz w:val="28"/>
          <w:szCs w:val="28"/>
        </w:rPr>
        <w:tab/>
      </w:r>
      <w:r w:rsidR="003A4D5F">
        <w:rPr>
          <w:rFonts w:ascii="Arial" w:hAnsi="Arial" w:cs="Arial"/>
          <w:sz w:val="28"/>
          <w:szCs w:val="28"/>
        </w:rPr>
        <w:t>advocated</w:t>
      </w:r>
      <w:r w:rsidR="00F34540">
        <w:rPr>
          <w:rFonts w:ascii="Arial" w:hAnsi="Arial" w:cs="Arial"/>
          <w:sz w:val="28"/>
          <w:szCs w:val="28"/>
        </w:rPr>
        <w:t xml:space="preserve"> in </w:t>
      </w:r>
      <w:r w:rsidR="00B84030">
        <w:rPr>
          <w:rFonts w:ascii="Arial" w:hAnsi="Arial" w:cs="Arial"/>
          <w:sz w:val="28"/>
          <w:szCs w:val="28"/>
        </w:rPr>
        <w:t>this informational packet</w:t>
      </w:r>
      <w:r>
        <w:rPr>
          <w:rFonts w:ascii="Arial" w:hAnsi="Arial" w:cs="Arial"/>
          <w:sz w:val="28"/>
          <w:szCs w:val="28"/>
        </w:rPr>
        <w:t xml:space="preserve">. </w:t>
      </w:r>
    </w:p>
    <w:p w:rsidR="00542FC8" w:rsidRDefault="006A1F30" w:rsidP="006A1F30">
      <w:pPr>
        <w:jc w:val="both"/>
        <w:rPr>
          <w:rFonts w:ascii="Arial" w:hAnsi="Arial" w:cs="Arial"/>
          <w:sz w:val="28"/>
          <w:szCs w:val="28"/>
        </w:rPr>
      </w:pPr>
      <w:r>
        <w:rPr>
          <w:rFonts w:ascii="Arial" w:hAnsi="Arial" w:cs="Arial"/>
          <w:sz w:val="28"/>
          <w:szCs w:val="28"/>
        </w:rPr>
        <w:tab/>
        <w:t xml:space="preserve">2. </w:t>
      </w:r>
      <w:r w:rsidR="00656B4E">
        <w:rPr>
          <w:rFonts w:ascii="Arial" w:hAnsi="Arial" w:cs="Arial"/>
          <w:sz w:val="28"/>
          <w:szCs w:val="28"/>
        </w:rPr>
        <w:t>Reference pages</w:t>
      </w:r>
      <w:r w:rsidR="00B84030">
        <w:rPr>
          <w:rFonts w:ascii="Arial" w:hAnsi="Arial" w:cs="Arial"/>
          <w:sz w:val="28"/>
          <w:szCs w:val="28"/>
        </w:rPr>
        <w:t>,</w:t>
      </w:r>
      <w:r w:rsidR="005011F4">
        <w:rPr>
          <w:rFonts w:ascii="Arial" w:hAnsi="Arial" w:cs="Arial"/>
          <w:sz w:val="28"/>
          <w:szCs w:val="28"/>
        </w:rPr>
        <w:t xml:space="preserve"> </w:t>
      </w:r>
      <w:r>
        <w:rPr>
          <w:rFonts w:ascii="Arial" w:hAnsi="Arial" w:cs="Arial"/>
          <w:sz w:val="28"/>
          <w:szCs w:val="28"/>
        </w:rPr>
        <w:t xml:space="preserve">featuring images and page numbers </w:t>
      </w:r>
      <w:r w:rsidR="005011F4">
        <w:rPr>
          <w:rFonts w:ascii="Arial" w:hAnsi="Arial" w:cs="Arial"/>
          <w:sz w:val="28"/>
          <w:szCs w:val="28"/>
        </w:rPr>
        <w:t xml:space="preserve">of the </w:t>
      </w:r>
      <w:r>
        <w:rPr>
          <w:rFonts w:ascii="Arial" w:hAnsi="Arial" w:cs="Arial"/>
          <w:sz w:val="28"/>
          <w:szCs w:val="28"/>
        </w:rPr>
        <w:t xml:space="preserve">rocks </w:t>
      </w:r>
      <w:r w:rsidR="00E5764F">
        <w:rPr>
          <w:rFonts w:ascii="Arial" w:hAnsi="Arial" w:cs="Arial"/>
          <w:sz w:val="28"/>
          <w:szCs w:val="28"/>
        </w:rPr>
        <w:tab/>
      </w:r>
      <w:r>
        <w:rPr>
          <w:rFonts w:ascii="Arial" w:hAnsi="Arial" w:cs="Arial"/>
          <w:sz w:val="28"/>
          <w:szCs w:val="28"/>
        </w:rPr>
        <w:t>and minerals</w:t>
      </w:r>
      <w:r w:rsidR="005011F4">
        <w:rPr>
          <w:rFonts w:ascii="Arial" w:hAnsi="Arial" w:cs="Arial"/>
          <w:sz w:val="28"/>
          <w:szCs w:val="28"/>
        </w:rPr>
        <w:t xml:space="preserve"> </w:t>
      </w:r>
      <w:r w:rsidR="0041759D">
        <w:rPr>
          <w:rFonts w:ascii="Arial" w:hAnsi="Arial" w:cs="Arial"/>
          <w:sz w:val="28"/>
          <w:szCs w:val="28"/>
        </w:rPr>
        <w:t>included in the competition</w:t>
      </w:r>
      <w:r w:rsidR="0010139A">
        <w:rPr>
          <w:rFonts w:ascii="Arial" w:hAnsi="Arial" w:cs="Arial"/>
          <w:sz w:val="28"/>
          <w:szCs w:val="28"/>
        </w:rPr>
        <w:t>,</w:t>
      </w:r>
      <w:r w:rsidR="0041759D">
        <w:rPr>
          <w:rFonts w:ascii="Arial" w:hAnsi="Arial" w:cs="Arial"/>
          <w:sz w:val="28"/>
          <w:szCs w:val="28"/>
        </w:rPr>
        <w:t xml:space="preserve"> </w:t>
      </w:r>
      <w:r w:rsidR="005011F4">
        <w:rPr>
          <w:rFonts w:ascii="Arial" w:hAnsi="Arial" w:cs="Arial"/>
          <w:sz w:val="28"/>
          <w:szCs w:val="28"/>
        </w:rPr>
        <w:t>inserted into the sleeves</w:t>
      </w:r>
      <w:r w:rsidR="00B84030">
        <w:rPr>
          <w:rFonts w:ascii="Arial" w:hAnsi="Arial" w:cs="Arial"/>
          <w:sz w:val="28"/>
          <w:szCs w:val="28"/>
        </w:rPr>
        <w:t xml:space="preserve"> </w:t>
      </w:r>
      <w:r w:rsidR="00E5764F">
        <w:rPr>
          <w:rFonts w:ascii="Arial" w:hAnsi="Arial" w:cs="Arial"/>
          <w:sz w:val="28"/>
          <w:szCs w:val="28"/>
        </w:rPr>
        <w:tab/>
      </w:r>
      <w:r w:rsidR="00F860CF">
        <w:rPr>
          <w:rFonts w:ascii="Arial" w:hAnsi="Arial" w:cs="Arial"/>
          <w:sz w:val="28"/>
          <w:szCs w:val="28"/>
        </w:rPr>
        <w:t>permit rapid loca</w:t>
      </w:r>
      <w:r w:rsidR="005011F4">
        <w:rPr>
          <w:rFonts w:ascii="Arial" w:hAnsi="Arial" w:cs="Arial"/>
          <w:sz w:val="28"/>
          <w:szCs w:val="28"/>
        </w:rPr>
        <w:t xml:space="preserve">tion </w:t>
      </w:r>
      <w:r w:rsidR="00F860CF">
        <w:rPr>
          <w:rFonts w:ascii="Arial" w:hAnsi="Arial" w:cs="Arial"/>
          <w:sz w:val="28"/>
          <w:szCs w:val="28"/>
        </w:rPr>
        <w:t xml:space="preserve">of </w:t>
      </w:r>
      <w:r>
        <w:rPr>
          <w:rFonts w:ascii="Arial" w:hAnsi="Arial" w:cs="Arial"/>
          <w:sz w:val="28"/>
          <w:szCs w:val="28"/>
        </w:rPr>
        <w:t>information</w:t>
      </w:r>
      <w:r w:rsidR="00B84030">
        <w:rPr>
          <w:rFonts w:ascii="Arial" w:hAnsi="Arial" w:cs="Arial"/>
          <w:sz w:val="28"/>
          <w:szCs w:val="28"/>
        </w:rPr>
        <w:t xml:space="preserve"> relevant to the kinds of </w:t>
      </w:r>
      <w:r w:rsidR="0010139A">
        <w:rPr>
          <w:rFonts w:ascii="Arial" w:hAnsi="Arial" w:cs="Arial"/>
          <w:sz w:val="28"/>
          <w:szCs w:val="28"/>
        </w:rPr>
        <w:t xml:space="preserve">questions </w:t>
      </w:r>
      <w:r w:rsidR="00E5764F">
        <w:rPr>
          <w:rFonts w:ascii="Arial" w:hAnsi="Arial" w:cs="Arial"/>
          <w:sz w:val="28"/>
          <w:szCs w:val="28"/>
        </w:rPr>
        <w:tab/>
      </w:r>
      <w:r w:rsidR="0010139A">
        <w:rPr>
          <w:rFonts w:ascii="Arial" w:hAnsi="Arial" w:cs="Arial"/>
          <w:sz w:val="28"/>
          <w:szCs w:val="28"/>
        </w:rPr>
        <w:t xml:space="preserve">and </w:t>
      </w:r>
      <w:r w:rsidR="00834981">
        <w:rPr>
          <w:rFonts w:ascii="Arial" w:hAnsi="Arial" w:cs="Arial"/>
          <w:sz w:val="28"/>
          <w:szCs w:val="28"/>
        </w:rPr>
        <w:t>activities</w:t>
      </w:r>
      <w:r w:rsidR="00B84030">
        <w:rPr>
          <w:rFonts w:ascii="Arial" w:hAnsi="Arial" w:cs="Arial"/>
          <w:sz w:val="28"/>
          <w:szCs w:val="28"/>
        </w:rPr>
        <w:t xml:space="preserve"> </w:t>
      </w:r>
      <w:r w:rsidR="005011F4">
        <w:rPr>
          <w:rFonts w:ascii="Arial" w:hAnsi="Arial" w:cs="Arial"/>
          <w:sz w:val="28"/>
          <w:szCs w:val="28"/>
        </w:rPr>
        <w:t xml:space="preserve">that may be </w:t>
      </w:r>
      <w:r w:rsidR="00B84030">
        <w:rPr>
          <w:rFonts w:ascii="Arial" w:hAnsi="Arial" w:cs="Arial"/>
          <w:sz w:val="28"/>
          <w:szCs w:val="28"/>
        </w:rPr>
        <w:t>presented at each station.</w:t>
      </w:r>
    </w:p>
    <w:p w:rsidR="00F34540" w:rsidRDefault="00F34540" w:rsidP="00B02834">
      <w:pPr>
        <w:jc w:val="both"/>
        <w:rPr>
          <w:rFonts w:ascii="Arial" w:hAnsi="Arial" w:cs="Arial"/>
          <w:sz w:val="28"/>
          <w:szCs w:val="28"/>
        </w:rPr>
      </w:pPr>
      <w:r>
        <w:rPr>
          <w:rFonts w:ascii="Arial" w:hAnsi="Arial" w:cs="Arial"/>
          <w:sz w:val="28"/>
          <w:szCs w:val="28"/>
        </w:rPr>
        <w:tab/>
        <w:t xml:space="preserve">3. Participants may refer to the sample reference inserts </w:t>
      </w:r>
      <w:r w:rsidR="0010139A">
        <w:rPr>
          <w:rFonts w:ascii="Arial" w:hAnsi="Arial" w:cs="Arial"/>
          <w:sz w:val="28"/>
          <w:szCs w:val="28"/>
        </w:rPr>
        <w:t>located</w:t>
      </w:r>
      <w:r>
        <w:rPr>
          <w:rFonts w:ascii="Arial" w:hAnsi="Arial" w:cs="Arial"/>
          <w:sz w:val="28"/>
          <w:szCs w:val="28"/>
        </w:rPr>
        <w:t xml:space="preserve"> </w:t>
      </w:r>
      <w:r w:rsidR="003A4D5F">
        <w:rPr>
          <w:rFonts w:ascii="Arial" w:hAnsi="Arial" w:cs="Arial"/>
          <w:sz w:val="28"/>
          <w:szCs w:val="28"/>
        </w:rPr>
        <w:t>to-</w:t>
      </w:r>
      <w:r w:rsidR="003A4D5F">
        <w:rPr>
          <w:rFonts w:ascii="Arial" w:hAnsi="Arial" w:cs="Arial"/>
          <w:sz w:val="28"/>
          <w:szCs w:val="28"/>
        </w:rPr>
        <w:tab/>
        <w:t xml:space="preserve">ward </w:t>
      </w:r>
      <w:r>
        <w:rPr>
          <w:rFonts w:ascii="Arial" w:hAnsi="Arial" w:cs="Arial"/>
          <w:sz w:val="28"/>
          <w:szCs w:val="28"/>
        </w:rPr>
        <w:t xml:space="preserve">the </w:t>
      </w:r>
      <w:r w:rsidR="0027007D">
        <w:rPr>
          <w:rFonts w:ascii="Arial" w:hAnsi="Arial" w:cs="Arial"/>
          <w:sz w:val="28"/>
          <w:szCs w:val="28"/>
        </w:rPr>
        <w:t>back</w:t>
      </w:r>
      <w:r>
        <w:rPr>
          <w:rFonts w:ascii="Arial" w:hAnsi="Arial" w:cs="Arial"/>
          <w:sz w:val="28"/>
          <w:szCs w:val="28"/>
        </w:rPr>
        <w:t xml:space="preserve"> of this informational packet</w:t>
      </w:r>
      <w:r w:rsidR="00834981">
        <w:rPr>
          <w:rFonts w:ascii="Arial" w:hAnsi="Arial" w:cs="Arial"/>
          <w:sz w:val="28"/>
          <w:szCs w:val="28"/>
        </w:rPr>
        <w:t xml:space="preserve"> </w:t>
      </w:r>
      <w:r>
        <w:rPr>
          <w:rFonts w:ascii="Arial" w:hAnsi="Arial" w:cs="Arial"/>
          <w:sz w:val="28"/>
          <w:szCs w:val="28"/>
        </w:rPr>
        <w:t>as examples when creating</w:t>
      </w:r>
      <w:r w:rsidR="00834981">
        <w:rPr>
          <w:rFonts w:ascii="Arial" w:hAnsi="Arial" w:cs="Arial"/>
          <w:sz w:val="28"/>
          <w:szCs w:val="28"/>
        </w:rPr>
        <w:t xml:space="preserve"> </w:t>
      </w:r>
      <w:r w:rsidR="003A4D5F">
        <w:rPr>
          <w:rFonts w:ascii="Arial" w:hAnsi="Arial" w:cs="Arial"/>
          <w:sz w:val="28"/>
          <w:szCs w:val="28"/>
        </w:rPr>
        <w:tab/>
      </w:r>
      <w:r>
        <w:rPr>
          <w:rFonts w:ascii="Arial" w:hAnsi="Arial" w:cs="Arial"/>
          <w:sz w:val="28"/>
          <w:szCs w:val="28"/>
        </w:rPr>
        <w:t>their cover inserts.</w:t>
      </w:r>
    </w:p>
    <w:p w:rsidR="00F34540" w:rsidRDefault="00F34540" w:rsidP="006A1F30">
      <w:pPr>
        <w:jc w:val="both"/>
        <w:rPr>
          <w:rFonts w:ascii="Arial" w:hAnsi="Arial" w:cs="Arial"/>
          <w:sz w:val="28"/>
          <w:szCs w:val="28"/>
        </w:rPr>
      </w:pPr>
      <w:r>
        <w:rPr>
          <w:rFonts w:ascii="Arial" w:hAnsi="Arial" w:cs="Arial"/>
          <w:sz w:val="28"/>
          <w:szCs w:val="28"/>
        </w:rPr>
        <w:tab/>
        <w:t>4</w:t>
      </w:r>
      <w:r w:rsidR="0027007D">
        <w:rPr>
          <w:rFonts w:ascii="Arial" w:hAnsi="Arial" w:cs="Arial"/>
          <w:sz w:val="28"/>
          <w:szCs w:val="28"/>
        </w:rPr>
        <w:t xml:space="preserve">. As you </w:t>
      </w:r>
      <w:r w:rsidR="003A4D5F">
        <w:rPr>
          <w:rFonts w:ascii="Arial" w:hAnsi="Arial" w:cs="Arial"/>
          <w:sz w:val="28"/>
          <w:szCs w:val="28"/>
        </w:rPr>
        <w:t>may have noted</w:t>
      </w:r>
      <w:r w:rsidR="0027007D">
        <w:rPr>
          <w:rFonts w:ascii="Arial" w:hAnsi="Arial" w:cs="Arial"/>
          <w:sz w:val="28"/>
          <w:szCs w:val="28"/>
        </w:rPr>
        <w:t xml:space="preserve">, all </w:t>
      </w:r>
      <w:r>
        <w:rPr>
          <w:rFonts w:ascii="Arial" w:hAnsi="Arial" w:cs="Arial"/>
          <w:sz w:val="28"/>
          <w:szCs w:val="28"/>
        </w:rPr>
        <w:t xml:space="preserve">images </w:t>
      </w:r>
      <w:r w:rsidR="0010139A">
        <w:rPr>
          <w:rFonts w:ascii="Arial" w:hAnsi="Arial" w:cs="Arial"/>
          <w:sz w:val="28"/>
          <w:szCs w:val="28"/>
        </w:rPr>
        <w:t xml:space="preserve">appearing </w:t>
      </w:r>
      <w:r>
        <w:rPr>
          <w:rFonts w:ascii="Arial" w:hAnsi="Arial" w:cs="Arial"/>
          <w:sz w:val="28"/>
          <w:szCs w:val="28"/>
        </w:rPr>
        <w:t xml:space="preserve">on the </w:t>
      </w:r>
      <w:r w:rsidR="0027007D">
        <w:rPr>
          <w:rFonts w:ascii="Arial" w:hAnsi="Arial" w:cs="Arial"/>
          <w:sz w:val="28"/>
          <w:szCs w:val="28"/>
        </w:rPr>
        <w:t xml:space="preserve">sample </w:t>
      </w:r>
      <w:r>
        <w:rPr>
          <w:rFonts w:ascii="Arial" w:hAnsi="Arial" w:cs="Arial"/>
          <w:sz w:val="28"/>
          <w:szCs w:val="28"/>
        </w:rPr>
        <w:t xml:space="preserve">inserts </w:t>
      </w:r>
      <w:r w:rsidR="003A4D5F">
        <w:rPr>
          <w:rFonts w:ascii="Arial" w:hAnsi="Arial" w:cs="Arial"/>
          <w:sz w:val="28"/>
          <w:szCs w:val="28"/>
        </w:rPr>
        <w:tab/>
      </w:r>
      <w:r>
        <w:rPr>
          <w:rFonts w:ascii="Arial" w:hAnsi="Arial" w:cs="Arial"/>
          <w:sz w:val="28"/>
          <w:szCs w:val="28"/>
        </w:rPr>
        <w:t xml:space="preserve">are of the same </w:t>
      </w:r>
      <w:r w:rsidR="0027007D">
        <w:rPr>
          <w:rFonts w:ascii="Arial" w:hAnsi="Arial" w:cs="Arial"/>
          <w:sz w:val="28"/>
          <w:szCs w:val="28"/>
        </w:rPr>
        <w:t xml:space="preserve">specimen. </w:t>
      </w:r>
      <w:r>
        <w:rPr>
          <w:rFonts w:ascii="Arial" w:hAnsi="Arial" w:cs="Arial"/>
          <w:sz w:val="28"/>
          <w:szCs w:val="28"/>
        </w:rPr>
        <w:t xml:space="preserve">These images serve as place holders to be </w:t>
      </w:r>
      <w:r w:rsidR="003A4D5F">
        <w:rPr>
          <w:rFonts w:ascii="Arial" w:hAnsi="Arial" w:cs="Arial"/>
          <w:sz w:val="28"/>
          <w:szCs w:val="28"/>
        </w:rPr>
        <w:tab/>
        <w:t xml:space="preserve">deleted and </w:t>
      </w:r>
      <w:r>
        <w:rPr>
          <w:rFonts w:ascii="Arial" w:hAnsi="Arial" w:cs="Arial"/>
          <w:sz w:val="28"/>
          <w:szCs w:val="28"/>
        </w:rPr>
        <w:t>replaced with images found on the web.</w:t>
      </w:r>
    </w:p>
    <w:p w:rsidR="00542FC8" w:rsidRDefault="00542FC8" w:rsidP="00083E9D">
      <w:pPr>
        <w:tabs>
          <w:tab w:val="left" w:pos="720"/>
        </w:tabs>
        <w:jc w:val="both"/>
        <w:rPr>
          <w:rFonts w:ascii="Arial" w:hAnsi="Arial" w:cs="Arial"/>
          <w:sz w:val="28"/>
          <w:szCs w:val="28"/>
        </w:rPr>
      </w:pPr>
      <w:r>
        <w:rPr>
          <w:rFonts w:ascii="Arial" w:hAnsi="Arial" w:cs="Arial"/>
          <w:sz w:val="28"/>
          <w:szCs w:val="28"/>
        </w:rPr>
        <w:t xml:space="preserve">C. Recommended design of individual Rock-Mineral Pages to be included in the main part of the notebook: (Refer to the sample pages </w:t>
      </w:r>
      <w:r w:rsidR="00663001">
        <w:rPr>
          <w:rFonts w:ascii="Arial" w:hAnsi="Arial" w:cs="Arial"/>
          <w:sz w:val="28"/>
          <w:szCs w:val="28"/>
        </w:rPr>
        <w:t>included</w:t>
      </w:r>
      <w:r>
        <w:rPr>
          <w:rFonts w:ascii="Arial" w:hAnsi="Arial" w:cs="Arial"/>
          <w:sz w:val="28"/>
          <w:szCs w:val="28"/>
        </w:rPr>
        <w:t xml:space="preserve"> at the end of this document</w:t>
      </w:r>
      <w:r w:rsidR="00663001">
        <w:rPr>
          <w:rFonts w:ascii="Arial" w:hAnsi="Arial" w:cs="Arial"/>
          <w:sz w:val="28"/>
          <w:szCs w:val="28"/>
        </w:rPr>
        <w:t>.</w:t>
      </w:r>
      <w:r>
        <w:rPr>
          <w:rFonts w:ascii="Arial" w:hAnsi="Arial" w:cs="Arial"/>
          <w:sz w:val="28"/>
          <w:szCs w:val="28"/>
        </w:rPr>
        <w:t>)</w:t>
      </w:r>
    </w:p>
    <w:p w:rsidR="00542FC8" w:rsidRDefault="00542FC8" w:rsidP="00542FC8">
      <w:pPr>
        <w:tabs>
          <w:tab w:val="left" w:pos="720"/>
        </w:tabs>
        <w:jc w:val="both"/>
        <w:rPr>
          <w:rFonts w:ascii="Arial" w:hAnsi="Arial" w:cs="Arial"/>
          <w:sz w:val="28"/>
          <w:szCs w:val="28"/>
        </w:rPr>
      </w:pPr>
      <w:r>
        <w:rPr>
          <w:rFonts w:ascii="Arial" w:hAnsi="Arial" w:cs="Arial"/>
          <w:sz w:val="28"/>
          <w:szCs w:val="28"/>
        </w:rPr>
        <w:tab/>
        <w:t xml:space="preserve">1. Encourage participants to create a list of items to include on each </w:t>
      </w:r>
      <w:r>
        <w:rPr>
          <w:rFonts w:ascii="Arial" w:hAnsi="Arial" w:cs="Arial"/>
          <w:sz w:val="28"/>
          <w:szCs w:val="28"/>
        </w:rPr>
        <w:tab/>
        <w:t xml:space="preserve">page using the Event Rules, </w:t>
      </w:r>
      <w:r>
        <w:rPr>
          <w:rFonts w:ascii="Arial" w:hAnsi="Arial" w:cs="Arial"/>
          <w:sz w:val="28"/>
          <w:szCs w:val="28"/>
        </w:rPr>
        <w:tab/>
        <w:t xml:space="preserve">prior experience and sample exams as </w:t>
      </w:r>
      <w:r>
        <w:rPr>
          <w:rFonts w:ascii="Arial" w:hAnsi="Arial" w:cs="Arial"/>
          <w:sz w:val="28"/>
          <w:szCs w:val="28"/>
        </w:rPr>
        <w:tab/>
        <w:t xml:space="preserve">their guide. </w:t>
      </w:r>
      <w:r w:rsidR="002C3811">
        <w:rPr>
          <w:rFonts w:ascii="Arial" w:hAnsi="Arial" w:cs="Arial"/>
          <w:sz w:val="28"/>
          <w:szCs w:val="28"/>
        </w:rPr>
        <w:t xml:space="preserve">These </w:t>
      </w:r>
      <w:r w:rsidR="003A4D5F">
        <w:rPr>
          <w:rFonts w:ascii="Arial" w:hAnsi="Arial" w:cs="Arial"/>
          <w:sz w:val="28"/>
          <w:szCs w:val="28"/>
        </w:rPr>
        <w:t xml:space="preserve">pages </w:t>
      </w:r>
      <w:r w:rsidR="002C3811">
        <w:rPr>
          <w:rFonts w:ascii="Arial" w:hAnsi="Arial" w:cs="Arial"/>
          <w:sz w:val="28"/>
          <w:szCs w:val="28"/>
        </w:rPr>
        <w:t>may be modified with experience and time.</w:t>
      </w:r>
    </w:p>
    <w:p w:rsidR="00542FC8" w:rsidRDefault="00542FC8" w:rsidP="00542FC8">
      <w:pPr>
        <w:tabs>
          <w:tab w:val="left" w:pos="720"/>
        </w:tabs>
        <w:jc w:val="both"/>
        <w:rPr>
          <w:rFonts w:ascii="Arial" w:hAnsi="Arial" w:cs="Arial"/>
          <w:sz w:val="28"/>
          <w:szCs w:val="28"/>
        </w:rPr>
      </w:pPr>
      <w:r>
        <w:rPr>
          <w:rFonts w:ascii="Arial" w:hAnsi="Arial" w:cs="Arial"/>
          <w:sz w:val="28"/>
          <w:szCs w:val="28"/>
        </w:rPr>
        <w:tab/>
        <w:t xml:space="preserve">2. Encourage participants to develop a similar format for each rock and </w:t>
      </w:r>
      <w:r>
        <w:rPr>
          <w:rFonts w:ascii="Arial" w:hAnsi="Arial" w:cs="Arial"/>
          <w:sz w:val="28"/>
          <w:szCs w:val="28"/>
        </w:rPr>
        <w:tab/>
        <w:t xml:space="preserve">mineral </w:t>
      </w:r>
      <w:r w:rsidR="002C3811">
        <w:rPr>
          <w:rFonts w:ascii="Arial" w:hAnsi="Arial" w:cs="Arial"/>
          <w:sz w:val="28"/>
          <w:szCs w:val="28"/>
        </w:rPr>
        <w:t>page</w:t>
      </w:r>
      <w:r>
        <w:rPr>
          <w:rFonts w:ascii="Arial" w:hAnsi="Arial" w:cs="Arial"/>
          <w:sz w:val="28"/>
          <w:szCs w:val="28"/>
        </w:rPr>
        <w:t xml:space="preserve"> and to </w:t>
      </w:r>
      <w:r w:rsidR="002C3811">
        <w:rPr>
          <w:rFonts w:ascii="Arial" w:hAnsi="Arial" w:cs="Arial"/>
          <w:sz w:val="28"/>
          <w:szCs w:val="28"/>
        </w:rPr>
        <w:t xml:space="preserve">standardize </w:t>
      </w:r>
      <w:r w:rsidR="00FB536C">
        <w:rPr>
          <w:rFonts w:ascii="Arial" w:hAnsi="Arial" w:cs="Arial"/>
          <w:sz w:val="28"/>
          <w:szCs w:val="28"/>
        </w:rPr>
        <w:t xml:space="preserve">placement of that information </w:t>
      </w:r>
      <w:r w:rsidR="00663001">
        <w:rPr>
          <w:rFonts w:ascii="Arial" w:hAnsi="Arial" w:cs="Arial"/>
          <w:sz w:val="28"/>
          <w:szCs w:val="28"/>
        </w:rPr>
        <w:t xml:space="preserve">on </w:t>
      </w:r>
      <w:r>
        <w:rPr>
          <w:rFonts w:ascii="Arial" w:hAnsi="Arial" w:cs="Arial"/>
          <w:sz w:val="28"/>
          <w:szCs w:val="28"/>
        </w:rPr>
        <w:t xml:space="preserve">each </w:t>
      </w:r>
      <w:r w:rsidR="00FB536C">
        <w:rPr>
          <w:rFonts w:ascii="Arial" w:hAnsi="Arial" w:cs="Arial"/>
          <w:sz w:val="28"/>
          <w:szCs w:val="28"/>
        </w:rPr>
        <w:tab/>
      </w:r>
      <w:r>
        <w:rPr>
          <w:rFonts w:ascii="Arial" w:hAnsi="Arial" w:cs="Arial"/>
          <w:sz w:val="28"/>
          <w:szCs w:val="28"/>
        </w:rPr>
        <w:t>page to permit rapid refere</w:t>
      </w:r>
      <w:r w:rsidR="00663001">
        <w:rPr>
          <w:rFonts w:ascii="Arial" w:hAnsi="Arial" w:cs="Arial"/>
          <w:sz w:val="28"/>
          <w:szCs w:val="28"/>
        </w:rPr>
        <w:t>nce</w:t>
      </w:r>
      <w:r>
        <w:rPr>
          <w:rFonts w:ascii="Arial" w:hAnsi="Arial" w:cs="Arial"/>
          <w:sz w:val="28"/>
          <w:szCs w:val="28"/>
        </w:rPr>
        <w:t>.</w:t>
      </w:r>
      <w:r w:rsidR="008B4EB0">
        <w:rPr>
          <w:rFonts w:ascii="Arial" w:hAnsi="Arial" w:cs="Arial"/>
          <w:sz w:val="28"/>
          <w:szCs w:val="28"/>
        </w:rPr>
        <w:t xml:space="preserve"> </w:t>
      </w:r>
    </w:p>
    <w:p w:rsidR="00542FC8" w:rsidRDefault="00542FC8" w:rsidP="00542FC8">
      <w:pPr>
        <w:tabs>
          <w:tab w:val="left" w:pos="720"/>
        </w:tabs>
        <w:rPr>
          <w:rFonts w:ascii="Arial" w:hAnsi="Arial" w:cs="Arial"/>
          <w:sz w:val="28"/>
          <w:szCs w:val="28"/>
        </w:rPr>
      </w:pPr>
      <w:r>
        <w:rPr>
          <w:rFonts w:ascii="Arial" w:hAnsi="Arial" w:cs="Arial"/>
          <w:sz w:val="28"/>
          <w:szCs w:val="28"/>
        </w:rPr>
        <w:tab/>
        <w:t xml:space="preserve">3. Suggested items to include on each </w:t>
      </w:r>
      <w:r w:rsidR="008B4EB0" w:rsidRPr="00DB45DE">
        <w:rPr>
          <w:rFonts w:ascii="Arial" w:hAnsi="Arial" w:cs="Arial"/>
          <w:sz w:val="28"/>
          <w:szCs w:val="28"/>
          <w:u w:val="single"/>
        </w:rPr>
        <w:t>mineral</w:t>
      </w:r>
      <w:r w:rsidR="008B4EB0">
        <w:rPr>
          <w:rFonts w:ascii="Arial" w:hAnsi="Arial" w:cs="Arial"/>
          <w:sz w:val="28"/>
          <w:szCs w:val="28"/>
        </w:rPr>
        <w:t xml:space="preserve"> </w:t>
      </w:r>
      <w:r>
        <w:rPr>
          <w:rFonts w:ascii="Arial" w:hAnsi="Arial" w:cs="Arial"/>
          <w:sz w:val="28"/>
          <w:szCs w:val="28"/>
        </w:rPr>
        <w:t xml:space="preserve">page </w:t>
      </w:r>
    </w:p>
    <w:p w:rsidR="00542FC8" w:rsidRDefault="00542FC8" w:rsidP="00542FC8">
      <w:pPr>
        <w:tabs>
          <w:tab w:val="left" w:pos="72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r>
      <w:r w:rsidR="005B1DE0">
        <w:rPr>
          <w:rFonts w:ascii="Arial" w:hAnsi="Arial" w:cs="Arial"/>
          <w:sz w:val="28"/>
          <w:szCs w:val="28"/>
        </w:rPr>
        <w:t>a. Labeled image</w:t>
      </w:r>
      <w:r>
        <w:rPr>
          <w:rFonts w:ascii="Arial" w:hAnsi="Arial" w:cs="Arial"/>
          <w:sz w:val="28"/>
          <w:szCs w:val="28"/>
        </w:rPr>
        <w:t xml:space="preserve"> </w:t>
      </w:r>
    </w:p>
    <w:p w:rsidR="00542FC8" w:rsidRDefault="00542FC8" w:rsidP="00542FC8">
      <w:pPr>
        <w:tabs>
          <w:tab w:val="left" w:pos="72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t>b. Chemical fo</w:t>
      </w:r>
      <w:r w:rsidR="005B1DE0">
        <w:rPr>
          <w:rFonts w:ascii="Arial" w:hAnsi="Arial" w:cs="Arial"/>
          <w:sz w:val="28"/>
          <w:szCs w:val="28"/>
        </w:rPr>
        <w:t>rmula</w:t>
      </w:r>
    </w:p>
    <w:p w:rsidR="00542FC8" w:rsidRDefault="00542FC8" w:rsidP="00542FC8">
      <w:pPr>
        <w:tabs>
          <w:tab w:val="left" w:pos="720"/>
          <w:tab w:val="left" w:pos="1440"/>
        </w:tabs>
        <w:rPr>
          <w:rFonts w:ascii="Arial" w:hAnsi="Arial" w:cs="Arial"/>
          <w:sz w:val="28"/>
          <w:szCs w:val="28"/>
        </w:rPr>
      </w:pPr>
      <w:r>
        <w:rPr>
          <w:rFonts w:ascii="Arial" w:hAnsi="Arial" w:cs="Arial"/>
          <w:sz w:val="28"/>
          <w:szCs w:val="28"/>
        </w:rPr>
        <w:tab/>
      </w:r>
      <w:r>
        <w:rPr>
          <w:rFonts w:ascii="Arial" w:hAnsi="Arial" w:cs="Arial"/>
          <w:sz w:val="28"/>
          <w:szCs w:val="28"/>
        </w:rPr>
        <w:tab/>
        <w:t>c. A list of mineral properties</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i. Hardness</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ii. Streak</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iii. Specific gravity. </w:t>
      </w:r>
    </w:p>
    <w:p w:rsidR="005B1DE0" w:rsidRDefault="005B1DE0" w:rsidP="00713DBF">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iv. Fracture – how </w:t>
      </w:r>
      <w:r w:rsidR="003A4D5F">
        <w:rPr>
          <w:rFonts w:ascii="Arial" w:hAnsi="Arial" w:cs="Arial"/>
          <w:sz w:val="28"/>
          <w:szCs w:val="28"/>
        </w:rPr>
        <w:t xml:space="preserve">a </w:t>
      </w:r>
      <w:r>
        <w:rPr>
          <w:rFonts w:ascii="Arial" w:hAnsi="Arial" w:cs="Arial"/>
          <w:sz w:val="28"/>
          <w:szCs w:val="28"/>
        </w:rPr>
        <w:t xml:space="preserve">specimen breaks, i.e. conchoidal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fracture</w:t>
      </w:r>
    </w:p>
    <w:p w:rsidR="00542FC8" w:rsidRDefault="005B1DE0" w:rsidP="00713DBF">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542FC8">
        <w:rPr>
          <w:rFonts w:ascii="Arial" w:hAnsi="Arial" w:cs="Arial"/>
          <w:sz w:val="28"/>
          <w:szCs w:val="28"/>
        </w:rPr>
        <w:t>v. Mineral color</w:t>
      </w:r>
      <w:r>
        <w:rPr>
          <w:rFonts w:ascii="Arial" w:hAnsi="Arial" w:cs="Arial"/>
          <w:sz w:val="28"/>
          <w:szCs w:val="28"/>
        </w:rPr>
        <w:t>(s)</w:t>
      </w:r>
      <w:r w:rsidR="00542FC8">
        <w:rPr>
          <w:rFonts w:ascii="Arial" w:hAnsi="Arial" w:cs="Arial"/>
          <w:sz w:val="28"/>
          <w:szCs w:val="28"/>
        </w:rPr>
        <w:t xml:space="preserve"> is often “dow</w:t>
      </w:r>
      <w:r>
        <w:rPr>
          <w:rFonts w:ascii="Arial" w:hAnsi="Arial" w:cs="Arial"/>
          <w:sz w:val="28"/>
          <w:szCs w:val="28"/>
        </w:rPr>
        <w:t xml:space="preserve">n-played,” but it can be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ex</w:t>
      </w:r>
      <w:r w:rsidR="00542FC8">
        <w:rPr>
          <w:rFonts w:ascii="Arial" w:hAnsi="Arial" w:cs="Arial"/>
          <w:sz w:val="28"/>
          <w:szCs w:val="28"/>
        </w:rPr>
        <w:t xml:space="preserve">tremely useful in reducing the possibilities to a limited </w:t>
      </w:r>
      <w:r w:rsidR="00542FC8">
        <w:rPr>
          <w:rFonts w:ascii="Arial" w:hAnsi="Arial" w:cs="Arial"/>
          <w:sz w:val="28"/>
          <w:szCs w:val="28"/>
        </w:rPr>
        <w:tab/>
      </w:r>
      <w:r w:rsidR="00542FC8">
        <w:rPr>
          <w:rFonts w:ascii="Arial" w:hAnsi="Arial" w:cs="Arial"/>
          <w:sz w:val="28"/>
          <w:szCs w:val="28"/>
        </w:rPr>
        <w:tab/>
      </w:r>
      <w:r w:rsidR="00542FC8">
        <w:rPr>
          <w:rFonts w:ascii="Arial" w:hAnsi="Arial" w:cs="Arial"/>
          <w:sz w:val="28"/>
          <w:szCs w:val="28"/>
        </w:rPr>
        <w:tab/>
      </w:r>
      <w:r w:rsidR="00542FC8">
        <w:rPr>
          <w:rFonts w:ascii="Arial" w:hAnsi="Arial" w:cs="Arial"/>
          <w:sz w:val="28"/>
          <w:szCs w:val="28"/>
        </w:rPr>
        <w:tab/>
        <w:t>number of specimens.</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vi. Crystal type</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vii. Luster – how specimen reflects light</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viii. Feel, i.e. graphite feels greasy</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ix. Transmission of light – opaque, transparent, etc.</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x. Texture</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xi. Cleavage, i.e. such as the thin layers of mica</w:t>
      </w:r>
      <w:bookmarkStart w:id="0" w:name="_GoBack"/>
      <w:bookmarkEnd w:id="0"/>
    </w:p>
    <w:p w:rsidR="00542FC8" w:rsidRDefault="00542FC8" w:rsidP="00713DBF">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t xml:space="preserve">c. Since </w:t>
      </w:r>
      <w:r w:rsidR="00FB536C">
        <w:rPr>
          <w:rFonts w:ascii="Arial" w:hAnsi="Arial" w:cs="Arial"/>
          <w:sz w:val="28"/>
          <w:szCs w:val="28"/>
        </w:rPr>
        <w:t xml:space="preserve">individual mineral types may vary significantly in </w:t>
      </w:r>
      <w:r w:rsidR="00FB536C">
        <w:rPr>
          <w:rFonts w:ascii="Arial" w:hAnsi="Arial" w:cs="Arial"/>
          <w:sz w:val="28"/>
          <w:szCs w:val="28"/>
        </w:rPr>
        <w:tab/>
      </w:r>
      <w:r w:rsidR="00FB536C">
        <w:rPr>
          <w:rFonts w:ascii="Arial" w:hAnsi="Arial" w:cs="Arial"/>
          <w:sz w:val="28"/>
          <w:szCs w:val="28"/>
        </w:rPr>
        <w:tab/>
      </w:r>
      <w:r w:rsidR="00FB536C">
        <w:rPr>
          <w:rFonts w:ascii="Arial" w:hAnsi="Arial" w:cs="Arial"/>
          <w:sz w:val="28"/>
          <w:szCs w:val="28"/>
        </w:rPr>
        <w:tab/>
      </w:r>
      <w:r w:rsidR="00FB536C">
        <w:rPr>
          <w:rFonts w:ascii="Arial" w:hAnsi="Arial" w:cs="Arial"/>
          <w:sz w:val="28"/>
          <w:szCs w:val="28"/>
        </w:rPr>
        <w:tab/>
        <w:t xml:space="preserve">appearance, </w:t>
      </w:r>
      <w:r>
        <w:rPr>
          <w:rFonts w:ascii="Arial" w:hAnsi="Arial" w:cs="Arial"/>
          <w:sz w:val="28"/>
          <w:szCs w:val="28"/>
        </w:rPr>
        <w:t>sugges</w:t>
      </w:r>
      <w:r w:rsidR="00FB536C">
        <w:rPr>
          <w:rFonts w:ascii="Arial" w:hAnsi="Arial" w:cs="Arial"/>
          <w:sz w:val="28"/>
          <w:szCs w:val="28"/>
        </w:rPr>
        <w:t xml:space="preserve">t that participants seek out </w:t>
      </w:r>
      <w:r>
        <w:rPr>
          <w:rFonts w:ascii="Arial" w:hAnsi="Arial" w:cs="Arial"/>
          <w:sz w:val="28"/>
          <w:szCs w:val="28"/>
        </w:rPr>
        <w:t>an</w:t>
      </w:r>
      <w:r w:rsidR="0045304A">
        <w:rPr>
          <w:rFonts w:ascii="Arial" w:hAnsi="Arial" w:cs="Arial"/>
          <w:sz w:val="28"/>
          <w:szCs w:val="28"/>
        </w:rPr>
        <w:t xml:space="preserve">d include a </w:t>
      </w:r>
      <w:r w:rsidR="00FB536C">
        <w:rPr>
          <w:rFonts w:ascii="Arial" w:hAnsi="Arial" w:cs="Arial"/>
          <w:sz w:val="28"/>
          <w:szCs w:val="28"/>
        </w:rPr>
        <w:tab/>
      </w:r>
      <w:r w:rsidR="00FB536C">
        <w:rPr>
          <w:rFonts w:ascii="Arial" w:hAnsi="Arial" w:cs="Arial"/>
          <w:sz w:val="28"/>
          <w:szCs w:val="28"/>
        </w:rPr>
        <w:tab/>
      </w:r>
      <w:r w:rsidR="00FB536C">
        <w:rPr>
          <w:rFonts w:ascii="Arial" w:hAnsi="Arial" w:cs="Arial"/>
          <w:sz w:val="28"/>
          <w:szCs w:val="28"/>
        </w:rPr>
        <w:tab/>
      </w:r>
      <w:r w:rsidR="0045304A">
        <w:rPr>
          <w:rFonts w:ascii="Arial" w:hAnsi="Arial" w:cs="Arial"/>
          <w:sz w:val="28"/>
          <w:szCs w:val="28"/>
        </w:rPr>
        <w:t xml:space="preserve">variety of images </w:t>
      </w:r>
      <w:r w:rsidR="00FB536C">
        <w:rPr>
          <w:rFonts w:ascii="Arial" w:hAnsi="Arial" w:cs="Arial"/>
          <w:sz w:val="28"/>
          <w:szCs w:val="28"/>
        </w:rPr>
        <w:t xml:space="preserve">of each mineral type </w:t>
      </w:r>
      <w:r w:rsidR="0045304A">
        <w:rPr>
          <w:rFonts w:ascii="Arial" w:hAnsi="Arial" w:cs="Arial"/>
          <w:sz w:val="28"/>
          <w:szCs w:val="28"/>
        </w:rPr>
        <w:t>that</w:t>
      </w:r>
      <w:r>
        <w:rPr>
          <w:rFonts w:ascii="Arial" w:hAnsi="Arial" w:cs="Arial"/>
          <w:sz w:val="28"/>
          <w:szCs w:val="28"/>
        </w:rPr>
        <w:t xml:space="preserve"> illustrate those </w:t>
      </w:r>
      <w:r w:rsidR="00FB536C">
        <w:rPr>
          <w:rFonts w:ascii="Arial" w:hAnsi="Arial" w:cs="Arial"/>
          <w:sz w:val="28"/>
          <w:szCs w:val="28"/>
        </w:rPr>
        <w:tab/>
      </w:r>
      <w:r w:rsidR="00FB536C">
        <w:rPr>
          <w:rFonts w:ascii="Arial" w:hAnsi="Arial" w:cs="Arial"/>
          <w:sz w:val="28"/>
          <w:szCs w:val="28"/>
        </w:rPr>
        <w:tab/>
      </w:r>
      <w:r w:rsidR="00FB536C">
        <w:rPr>
          <w:rFonts w:ascii="Arial" w:hAnsi="Arial" w:cs="Arial"/>
          <w:sz w:val="28"/>
          <w:szCs w:val="28"/>
        </w:rPr>
        <w:tab/>
      </w:r>
      <w:r>
        <w:rPr>
          <w:rFonts w:ascii="Arial" w:hAnsi="Arial" w:cs="Arial"/>
          <w:sz w:val="28"/>
          <w:szCs w:val="28"/>
        </w:rPr>
        <w:t>differences.</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t>d. Commercial use(s)</w:t>
      </w:r>
    </w:p>
    <w:p w:rsidR="00542FC8" w:rsidRDefault="00542FC8" w:rsidP="00542FC8">
      <w:pPr>
        <w:tabs>
          <w:tab w:val="left" w:pos="720"/>
          <w:tab w:val="left" w:pos="1440"/>
          <w:tab w:val="left" w:pos="2160"/>
        </w:tabs>
        <w:rPr>
          <w:rFonts w:ascii="Arial" w:hAnsi="Arial" w:cs="Arial"/>
          <w:sz w:val="28"/>
          <w:szCs w:val="28"/>
        </w:rPr>
      </w:pPr>
      <w:r>
        <w:rPr>
          <w:rFonts w:ascii="Arial" w:hAnsi="Arial" w:cs="Arial"/>
          <w:sz w:val="28"/>
          <w:szCs w:val="28"/>
        </w:rPr>
        <w:tab/>
      </w:r>
      <w:r>
        <w:rPr>
          <w:rFonts w:ascii="Arial" w:hAnsi="Arial" w:cs="Arial"/>
          <w:sz w:val="28"/>
          <w:szCs w:val="28"/>
        </w:rPr>
        <w:tab/>
        <w:t>e. Environment(s) of origin</w:t>
      </w:r>
    </w:p>
    <w:p w:rsidR="00542FC8" w:rsidRDefault="00542FC8" w:rsidP="00542FC8">
      <w:pPr>
        <w:tabs>
          <w:tab w:val="left" w:pos="720"/>
          <w:tab w:val="left" w:pos="1440"/>
        </w:tabs>
        <w:jc w:val="both"/>
        <w:rPr>
          <w:rFonts w:ascii="Arial" w:hAnsi="Arial" w:cs="Arial"/>
          <w:sz w:val="28"/>
          <w:szCs w:val="28"/>
        </w:rPr>
      </w:pPr>
      <w:r>
        <w:rPr>
          <w:rFonts w:ascii="Arial" w:hAnsi="Arial" w:cs="Arial"/>
          <w:sz w:val="28"/>
          <w:szCs w:val="28"/>
        </w:rPr>
        <w:t xml:space="preserve">D. Include an appendix </w:t>
      </w:r>
      <w:r w:rsidR="005B1DE0">
        <w:rPr>
          <w:rFonts w:ascii="Arial" w:hAnsi="Arial" w:cs="Arial"/>
          <w:sz w:val="28"/>
          <w:szCs w:val="28"/>
        </w:rPr>
        <w:t>near</w:t>
      </w:r>
      <w:r>
        <w:rPr>
          <w:rFonts w:ascii="Arial" w:hAnsi="Arial" w:cs="Arial"/>
          <w:sz w:val="28"/>
          <w:szCs w:val="28"/>
        </w:rPr>
        <w:t xml:space="preserve"> the </w:t>
      </w:r>
      <w:r w:rsidR="003A4D5F">
        <w:rPr>
          <w:rFonts w:ascii="Arial" w:hAnsi="Arial" w:cs="Arial"/>
          <w:sz w:val="28"/>
          <w:szCs w:val="28"/>
        </w:rPr>
        <w:t>rear</w:t>
      </w:r>
      <w:r>
        <w:rPr>
          <w:rFonts w:ascii="Arial" w:hAnsi="Arial" w:cs="Arial"/>
          <w:sz w:val="28"/>
          <w:szCs w:val="28"/>
        </w:rPr>
        <w:t xml:space="preserve"> of t</w:t>
      </w:r>
      <w:r w:rsidR="003A4D5F">
        <w:rPr>
          <w:rFonts w:ascii="Arial" w:hAnsi="Arial" w:cs="Arial"/>
          <w:sz w:val="28"/>
          <w:szCs w:val="28"/>
        </w:rPr>
        <w:t>he notebook featuring</w:t>
      </w:r>
      <w:r>
        <w:rPr>
          <w:rFonts w:ascii="Arial" w:hAnsi="Arial" w:cs="Arial"/>
          <w:sz w:val="28"/>
          <w:szCs w:val="28"/>
        </w:rPr>
        <w:t xml:space="preserve"> charts and diagrams</w:t>
      </w:r>
      <w:r w:rsidR="00081E76">
        <w:rPr>
          <w:rFonts w:ascii="Arial" w:hAnsi="Arial" w:cs="Arial"/>
          <w:sz w:val="28"/>
          <w:szCs w:val="28"/>
        </w:rPr>
        <w:t xml:space="preserve"> to illustrate the major features of rocks and minerals</w:t>
      </w:r>
      <w:r>
        <w:rPr>
          <w:rFonts w:ascii="Arial" w:hAnsi="Arial" w:cs="Arial"/>
          <w:sz w:val="28"/>
          <w:szCs w:val="28"/>
        </w:rPr>
        <w:t>. These may include such items as Bowen’s reaction series, crystalline structures, etc. A wide variety of charts, tables, etc., may be found by searching the internet using the phrase ‘minerals and images’. Encourage participants to res</w:t>
      </w:r>
      <w:r w:rsidR="005B1DE0">
        <w:rPr>
          <w:rFonts w:ascii="Arial" w:hAnsi="Arial" w:cs="Arial"/>
          <w:sz w:val="28"/>
          <w:szCs w:val="28"/>
        </w:rPr>
        <w:t xml:space="preserve">earch and </w:t>
      </w:r>
      <w:r w:rsidR="0045304A">
        <w:rPr>
          <w:rFonts w:ascii="Arial" w:hAnsi="Arial" w:cs="Arial"/>
          <w:sz w:val="28"/>
          <w:szCs w:val="28"/>
        </w:rPr>
        <w:t>master</w:t>
      </w:r>
      <w:r w:rsidR="005B1DE0">
        <w:rPr>
          <w:rFonts w:ascii="Arial" w:hAnsi="Arial" w:cs="Arial"/>
          <w:sz w:val="28"/>
          <w:szCs w:val="28"/>
        </w:rPr>
        <w:t xml:space="preserve"> inter</w:t>
      </w:r>
      <w:r>
        <w:rPr>
          <w:rFonts w:ascii="Arial" w:hAnsi="Arial" w:cs="Arial"/>
          <w:sz w:val="28"/>
          <w:szCs w:val="28"/>
        </w:rPr>
        <w:t>pret</w:t>
      </w:r>
      <w:r w:rsidR="0045304A">
        <w:rPr>
          <w:rFonts w:ascii="Arial" w:hAnsi="Arial" w:cs="Arial"/>
          <w:sz w:val="28"/>
          <w:szCs w:val="28"/>
        </w:rPr>
        <w:t>ation of</w:t>
      </w:r>
      <w:r>
        <w:rPr>
          <w:rFonts w:ascii="Arial" w:hAnsi="Arial" w:cs="Arial"/>
          <w:sz w:val="28"/>
          <w:szCs w:val="28"/>
        </w:rPr>
        <w:t xml:space="preserve"> </w:t>
      </w:r>
      <w:r w:rsidR="005B1DE0">
        <w:rPr>
          <w:rFonts w:ascii="Arial" w:hAnsi="Arial" w:cs="Arial"/>
          <w:sz w:val="28"/>
          <w:szCs w:val="28"/>
        </w:rPr>
        <w:t>all</w:t>
      </w:r>
      <w:r>
        <w:rPr>
          <w:rFonts w:ascii="Arial" w:hAnsi="Arial" w:cs="Arial"/>
          <w:sz w:val="28"/>
          <w:szCs w:val="28"/>
        </w:rPr>
        <w:t xml:space="preserve"> charts and diagrams</w:t>
      </w:r>
      <w:r w:rsidR="005B1DE0">
        <w:rPr>
          <w:rFonts w:ascii="Arial" w:hAnsi="Arial" w:cs="Arial"/>
          <w:sz w:val="28"/>
          <w:szCs w:val="28"/>
        </w:rPr>
        <w:t xml:space="preserve"> they include</w:t>
      </w:r>
      <w:r w:rsidR="00081E76">
        <w:rPr>
          <w:rFonts w:ascii="Arial" w:hAnsi="Arial" w:cs="Arial"/>
          <w:sz w:val="28"/>
          <w:szCs w:val="28"/>
        </w:rPr>
        <w:t xml:space="preserve"> in their notebooks</w:t>
      </w:r>
      <w:r>
        <w:rPr>
          <w:rFonts w:ascii="Arial" w:hAnsi="Arial" w:cs="Arial"/>
          <w:sz w:val="28"/>
          <w:szCs w:val="28"/>
        </w:rPr>
        <w:t xml:space="preserve">. </w:t>
      </w:r>
      <w:r w:rsidR="00DB45DE">
        <w:rPr>
          <w:rFonts w:ascii="Arial" w:hAnsi="Arial" w:cs="Arial"/>
          <w:sz w:val="28"/>
          <w:szCs w:val="28"/>
        </w:rPr>
        <w:t>A glossary of technical terms</w:t>
      </w:r>
      <w:r w:rsidR="00081E76">
        <w:rPr>
          <w:rFonts w:ascii="Arial" w:hAnsi="Arial" w:cs="Arial"/>
          <w:sz w:val="28"/>
          <w:szCs w:val="28"/>
        </w:rPr>
        <w:t xml:space="preserve"> along with definitions</w:t>
      </w:r>
      <w:r w:rsidR="00DB45DE">
        <w:rPr>
          <w:rFonts w:ascii="Arial" w:hAnsi="Arial" w:cs="Arial"/>
          <w:sz w:val="28"/>
          <w:szCs w:val="28"/>
        </w:rPr>
        <w:t xml:space="preserve"> may also be included in the appendix.</w:t>
      </w:r>
    </w:p>
    <w:p w:rsidR="00542FC8" w:rsidRDefault="00542FC8" w:rsidP="00542FC8">
      <w:pPr>
        <w:tabs>
          <w:tab w:val="left" w:pos="720"/>
          <w:tab w:val="left" w:pos="1440"/>
        </w:tabs>
        <w:jc w:val="both"/>
        <w:rPr>
          <w:rFonts w:ascii="Arial" w:hAnsi="Arial" w:cs="Arial"/>
          <w:sz w:val="28"/>
          <w:szCs w:val="28"/>
        </w:rPr>
      </w:pPr>
      <w:r>
        <w:rPr>
          <w:rFonts w:ascii="Arial" w:hAnsi="Arial" w:cs="Arial"/>
          <w:sz w:val="28"/>
          <w:szCs w:val="28"/>
        </w:rPr>
        <w:t xml:space="preserve">E. Most importantly, do not pass notebooks designed and </w:t>
      </w:r>
      <w:r w:rsidR="0045304A">
        <w:rPr>
          <w:rFonts w:ascii="Arial" w:hAnsi="Arial" w:cs="Arial"/>
          <w:sz w:val="28"/>
          <w:szCs w:val="28"/>
        </w:rPr>
        <w:t xml:space="preserve">used in past </w:t>
      </w:r>
      <w:r>
        <w:rPr>
          <w:rFonts w:ascii="Arial" w:hAnsi="Arial" w:cs="Arial"/>
          <w:sz w:val="28"/>
          <w:szCs w:val="28"/>
        </w:rPr>
        <w:t xml:space="preserve">com-petitions by former participants on to new participants as creating one’s own </w:t>
      </w:r>
      <w:r w:rsidR="00081E76">
        <w:rPr>
          <w:rFonts w:ascii="Arial" w:hAnsi="Arial" w:cs="Arial"/>
          <w:sz w:val="28"/>
          <w:szCs w:val="28"/>
        </w:rPr>
        <w:t xml:space="preserve">unique </w:t>
      </w:r>
      <w:r>
        <w:rPr>
          <w:rFonts w:ascii="Arial" w:hAnsi="Arial" w:cs="Arial"/>
          <w:sz w:val="28"/>
          <w:szCs w:val="28"/>
        </w:rPr>
        <w:t xml:space="preserve">notebook is absolutely essential to the preparation process. </w:t>
      </w:r>
    </w:p>
    <w:p w:rsidR="00DB45DE" w:rsidRDefault="00542FC8" w:rsidP="00542FC8">
      <w:pPr>
        <w:tabs>
          <w:tab w:val="left" w:pos="720"/>
          <w:tab w:val="left" w:pos="1440"/>
        </w:tabs>
        <w:jc w:val="both"/>
        <w:rPr>
          <w:rFonts w:ascii="Arial" w:hAnsi="Arial" w:cs="Arial"/>
          <w:sz w:val="28"/>
          <w:szCs w:val="28"/>
        </w:rPr>
      </w:pPr>
      <w:r>
        <w:rPr>
          <w:rFonts w:ascii="Arial" w:hAnsi="Arial" w:cs="Arial"/>
          <w:sz w:val="28"/>
          <w:szCs w:val="28"/>
        </w:rPr>
        <w:t>F. Encour</w:t>
      </w:r>
      <w:r w:rsidR="005B1DE0">
        <w:rPr>
          <w:rFonts w:ascii="Arial" w:hAnsi="Arial" w:cs="Arial"/>
          <w:sz w:val="28"/>
          <w:szCs w:val="28"/>
        </w:rPr>
        <w:t xml:space="preserve">age participants to </w:t>
      </w:r>
      <w:r w:rsidR="00081E76">
        <w:rPr>
          <w:rFonts w:ascii="Arial" w:hAnsi="Arial" w:cs="Arial"/>
          <w:sz w:val="28"/>
          <w:szCs w:val="28"/>
        </w:rPr>
        <w:t>continually</w:t>
      </w:r>
      <w:r w:rsidR="00DB45DE">
        <w:rPr>
          <w:rFonts w:ascii="Arial" w:hAnsi="Arial" w:cs="Arial"/>
          <w:sz w:val="28"/>
          <w:szCs w:val="28"/>
        </w:rPr>
        <w:t xml:space="preserve"> </w:t>
      </w:r>
      <w:r>
        <w:rPr>
          <w:rFonts w:ascii="Arial" w:hAnsi="Arial" w:cs="Arial"/>
          <w:sz w:val="28"/>
          <w:szCs w:val="28"/>
        </w:rPr>
        <w:t xml:space="preserve">modify/edit the information </w:t>
      </w:r>
      <w:r w:rsidR="005B1DE0">
        <w:rPr>
          <w:rFonts w:ascii="Arial" w:hAnsi="Arial" w:cs="Arial"/>
          <w:sz w:val="28"/>
          <w:szCs w:val="28"/>
        </w:rPr>
        <w:t xml:space="preserve">they </w:t>
      </w:r>
      <w:r w:rsidR="00DB45DE">
        <w:rPr>
          <w:rFonts w:ascii="Arial" w:hAnsi="Arial" w:cs="Arial"/>
          <w:sz w:val="28"/>
          <w:szCs w:val="28"/>
        </w:rPr>
        <w:t xml:space="preserve">have </w:t>
      </w:r>
      <w:r w:rsidR="005B1DE0">
        <w:rPr>
          <w:rFonts w:ascii="Arial" w:hAnsi="Arial" w:cs="Arial"/>
          <w:sz w:val="28"/>
          <w:szCs w:val="28"/>
        </w:rPr>
        <w:t>include</w:t>
      </w:r>
      <w:r w:rsidR="00DB45DE">
        <w:rPr>
          <w:rFonts w:ascii="Arial" w:hAnsi="Arial" w:cs="Arial"/>
          <w:sz w:val="28"/>
          <w:szCs w:val="28"/>
        </w:rPr>
        <w:t>d</w:t>
      </w:r>
      <w:r w:rsidR="005B1DE0">
        <w:rPr>
          <w:rFonts w:ascii="Arial" w:hAnsi="Arial" w:cs="Arial"/>
          <w:sz w:val="28"/>
          <w:szCs w:val="28"/>
        </w:rPr>
        <w:t xml:space="preserve"> </w:t>
      </w:r>
      <w:r w:rsidR="00081E76">
        <w:rPr>
          <w:rFonts w:ascii="Arial" w:hAnsi="Arial" w:cs="Arial"/>
          <w:sz w:val="28"/>
          <w:szCs w:val="28"/>
        </w:rPr>
        <w:t>in their notebooks</w:t>
      </w:r>
      <w:r>
        <w:rPr>
          <w:rFonts w:ascii="Arial" w:hAnsi="Arial" w:cs="Arial"/>
          <w:sz w:val="28"/>
          <w:szCs w:val="28"/>
        </w:rPr>
        <w:t xml:space="preserve">. </w:t>
      </w:r>
    </w:p>
    <w:p w:rsidR="005B1DE0" w:rsidRDefault="00DB45DE" w:rsidP="00542FC8">
      <w:pPr>
        <w:tabs>
          <w:tab w:val="left" w:pos="720"/>
          <w:tab w:val="left" w:pos="1440"/>
        </w:tabs>
        <w:jc w:val="both"/>
        <w:rPr>
          <w:rFonts w:ascii="Arial" w:hAnsi="Arial" w:cs="Arial"/>
          <w:sz w:val="28"/>
          <w:szCs w:val="28"/>
        </w:rPr>
      </w:pPr>
      <w:r>
        <w:rPr>
          <w:rFonts w:ascii="Arial" w:hAnsi="Arial" w:cs="Arial"/>
          <w:sz w:val="28"/>
          <w:szCs w:val="28"/>
        </w:rPr>
        <w:t xml:space="preserve">G. </w:t>
      </w:r>
      <w:r w:rsidR="005B1DE0">
        <w:rPr>
          <w:rFonts w:ascii="Arial" w:hAnsi="Arial" w:cs="Arial"/>
          <w:sz w:val="28"/>
          <w:szCs w:val="28"/>
        </w:rPr>
        <w:t>It’s especially</w:t>
      </w:r>
      <w:r w:rsidR="00542FC8">
        <w:rPr>
          <w:rFonts w:ascii="Arial" w:hAnsi="Arial" w:cs="Arial"/>
          <w:sz w:val="28"/>
          <w:szCs w:val="28"/>
        </w:rPr>
        <w:t xml:space="preserve"> important </w:t>
      </w:r>
      <w:r w:rsidR="00081E76">
        <w:rPr>
          <w:rFonts w:ascii="Arial" w:hAnsi="Arial" w:cs="Arial"/>
          <w:sz w:val="28"/>
          <w:szCs w:val="28"/>
        </w:rPr>
        <w:t>that</w:t>
      </w:r>
      <w:r w:rsidR="00542FC8">
        <w:rPr>
          <w:rFonts w:ascii="Arial" w:hAnsi="Arial" w:cs="Arial"/>
          <w:sz w:val="28"/>
          <w:szCs w:val="28"/>
        </w:rPr>
        <w:t xml:space="preserve"> participants review and modify the contents of their notebooks </w:t>
      </w:r>
      <w:r w:rsidR="00081E76">
        <w:rPr>
          <w:rFonts w:ascii="Arial" w:hAnsi="Arial" w:cs="Arial"/>
          <w:sz w:val="28"/>
          <w:szCs w:val="28"/>
        </w:rPr>
        <w:t xml:space="preserve">according to discoveries </w:t>
      </w:r>
      <w:r w:rsidR="008D18E3">
        <w:rPr>
          <w:rFonts w:ascii="Arial" w:hAnsi="Arial" w:cs="Arial"/>
          <w:sz w:val="28"/>
          <w:szCs w:val="28"/>
        </w:rPr>
        <w:t>noted</w:t>
      </w:r>
      <w:r w:rsidR="00081E76">
        <w:rPr>
          <w:rFonts w:ascii="Arial" w:hAnsi="Arial" w:cs="Arial"/>
          <w:sz w:val="28"/>
          <w:szCs w:val="28"/>
        </w:rPr>
        <w:t xml:space="preserve"> during actual</w:t>
      </w:r>
      <w:r w:rsidR="00542FC8">
        <w:rPr>
          <w:rFonts w:ascii="Arial" w:hAnsi="Arial" w:cs="Arial"/>
          <w:sz w:val="28"/>
          <w:szCs w:val="28"/>
        </w:rPr>
        <w:t xml:space="preserve"> competition</w:t>
      </w:r>
      <w:r w:rsidR="00081E76">
        <w:rPr>
          <w:rFonts w:ascii="Arial" w:hAnsi="Arial" w:cs="Arial"/>
          <w:sz w:val="28"/>
          <w:szCs w:val="28"/>
        </w:rPr>
        <w:t>s</w:t>
      </w:r>
      <w:r w:rsidR="00542FC8">
        <w:rPr>
          <w:rFonts w:ascii="Arial" w:hAnsi="Arial" w:cs="Arial"/>
          <w:sz w:val="28"/>
          <w:szCs w:val="28"/>
        </w:rPr>
        <w:t>.</w:t>
      </w:r>
    </w:p>
    <w:p w:rsidR="00542FC8" w:rsidRDefault="002C0102" w:rsidP="00DB45DE">
      <w:pPr>
        <w:tabs>
          <w:tab w:val="left" w:pos="720"/>
          <w:tab w:val="left" w:pos="1440"/>
        </w:tabs>
        <w:jc w:val="both"/>
        <w:rPr>
          <w:rFonts w:ascii="Arial" w:hAnsi="Arial" w:cs="Arial"/>
          <w:sz w:val="28"/>
          <w:szCs w:val="28"/>
        </w:rPr>
      </w:pPr>
      <w:r>
        <w:rPr>
          <w:rFonts w:ascii="Arial" w:hAnsi="Arial" w:cs="Arial"/>
          <w:sz w:val="28"/>
          <w:szCs w:val="28"/>
        </w:rPr>
        <w:t>H</w:t>
      </w:r>
      <w:r w:rsidR="005B1DE0">
        <w:rPr>
          <w:rFonts w:ascii="Arial" w:hAnsi="Arial" w:cs="Arial"/>
          <w:sz w:val="28"/>
          <w:szCs w:val="28"/>
        </w:rPr>
        <w:t xml:space="preserve">. </w:t>
      </w:r>
      <w:r w:rsidR="00542FC8">
        <w:rPr>
          <w:rFonts w:ascii="Arial" w:hAnsi="Arial" w:cs="Arial"/>
          <w:sz w:val="28"/>
          <w:szCs w:val="28"/>
        </w:rPr>
        <w:t>The final step is to provide numerous practice sessions using previously administered exam stations.</w:t>
      </w:r>
    </w:p>
    <w:p w:rsidR="00DB45DE" w:rsidRPr="002C0102" w:rsidRDefault="00C35C63" w:rsidP="00DB45DE">
      <w:pPr>
        <w:tabs>
          <w:tab w:val="left" w:pos="720"/>
          <w:tab w:val="left" w:pos="1440"/>
        </w:tabs>
        <w:jc w:val="center"/>
        <w:rPr>
          <w:rFonts w:ascii="Arial" w:hAnsi="Arial" w:cs="Arial"/>
          <w:sz w:val="28"/>
          <w:szCs w:val="28"/>
          <w:u w:val="single"/>
        </w:rPr>
      </w:pPr>
      <w:r>
        <w:rPr>
          <w:rFonts w:ascii="Arial" w:hAnsi="Arial" w:cs="Arial"/>
          <w:sz w:val="28"/>
          <w:szCs w:val="28"/>
          <w:u w:val="single"/>
        </w:rPr>
        <w:t>Front and Rear Cover Design</w:t>
      </w:r>
    </w:p>
    <w:p w:rsidR="00542FC8" w:rsidRDefault="00542FC8" w:rsidP="00542FC8">
      <w:pPr>
        <w:jc w:val="both"/>
        <w:rPr>
          <w:rFonts w:ascii="Arial" w:hAnsi="Arial" w:cs="Arial"/>
          <w:sz w:val="28"/>
          <w:szCs w:val="28"/>
        </w:rPr>
      </w:pPr>
      <w:r>
        <w:rPr>
          <w:rFonts w:ascii="Arial" w:hAnsi="Arial" w:cs="Arial"/>
          <w:sz w:val="28"/>
          <w:szCs w:val="28"/>
        </w:rPr>
        <w:t>3. Participants may search for images of each rock and mineral specimen on the we</w:t>
      </w:r>
      <w:r w:rsidR="008D18E3">
        <w:rPr>
          <w:rFonts w:ascii="Arial" w:hAnsi="Arial" w:cs="Arial"/>
          <w:sz w:val="28"/>
          <w:szCs w:val="28"/>
        </w:rPr>
        <w:t xml:space="preserve">b. The instructions </w:t>
      </w:r>
      <w:r>
        <w:rPr>
          <w:rFonts w:ascii="Arial" w:hAnsi="Arial" w:cs="Arial"/>
          <w:sz w:val="28"/>
          <w:szCs w:val="28"/>
        </w:rPr>
        <w:t>below have been included for those individuals who may not be familiar with ‘cut-and-paste’ techniques.</w:t>
      </w:r>
    </w:p>
    <w:p w:rsidR="00542FC8" w:rsidRDefault="00542FC8" w:rsidP="008D18E3">
      <w:pPr>
        <w:jc w:val="both"/>
        <w:rPr>
          <w:rFonts w:ascii="Arial" w:hAnsi="Arial" w:cs="Arial"/>
          <w:sz w:val="28"/>
          <w:szCs w:val="28"/>
        </w:rPr>
      </w:pPr>
      <w:r>
        <w:rPr>
          <w:rFonts w:ascii="Arial" w:hAnsi="Arial" w:cs="Arial"/>
          <w:sz w:val="28"/>
          <w:szCs w:val="28"/>
        </w:rPr>
        <w:tab/>
        <w:t>a. After locating an image you wish to include on the cover</w:t>
      </w:r>
      <w:r w:rsidR="004F2C9B">
        <w:rPr>
          <w:rFonts w:ascii="Arial" w:hAnsi="Arial" w:cs="Arial"/>
          <w:sz w:val="28"/>
          <w:szCs w:val="28"/>
        </w:rPr>
        <w:t>s</w:t>
      </w:r>
      <w:r>
        <w:rPr>
          <w:rFonts w:ascii="Arial" w:hAnsi="Arial" w:cs="Arial"/>
          <w:sz w:val="28"/>
          <w:szCs w:val="28"/>
        </w:rPr>
        <w:t xml:space="preserve"> of the </w:t>
      </w:r>
      <w:r>
        <w:rPr>
          <w:rFonts w:ascii="Arial" w:hAnsi="Arial" w:cs="Arial"/>
          <w:sz w:val="28"/>
          <w:szCs w:val="28"/>
        </w:rPr>
        <w:tab/>
        <w:t xml:space="preserve">notebook, begin by </w:t>
      </w:r>
      <w:r w:rsidR="002200AA">
        <w:rPr>
          <w:rFonts w:ascii="Arial" w:hAnsi="Arial" w:cs="Arial"/>
          <w:sz w:val="28"/>
          <w:szCs w:val="28"/>
        </w:rPr>
        <w:t xml:space="preserve">clicking on and </w:t>
      </w:r>
      <w:r>
        <w:rPr>
          <w:rFonts w:ascii="Arial" w:hAnsi="Arial" w:cs="Arial"/>
          <w:sz w:val="28"/>
          <w:szCs w:val="28"/>
        </w:rPr>
        <w:t xml:space="preserve">copying that image. </w:t>
      </w:r>
    </w:p>
    <w:p w:rsidR="00542FC8" w:rsidRDefault="00542FC8" w:rsidP="008D18E3">
      <w:pPr>
        <w:jc w:val="both"/>
        <w:rPr>
          <w:rFonts w:ascii="Arial" w:hAnsi="Arial" w:cs="Arial"/>
          <w:sz w:val="28"/>
          <w:szCs w:val="28"/>
        </w:rPr>
      </w:pPr>
      <w:r>
        <w:rPr>
          <w:rFonts w:ascii="Arial" w:hAnsi="Arial" w:cs="Arial"/>
          <w:sz w:val="28"/>
          <w:szCs w:val="28"/>
        </w:rPr>
        <w:tab/>
        <w:t xml:space="preserve">b. Paste this image into an MS Paint document to </w:t>
      </w:r>
      <w:r w:rsidR="002200AA">
        <w:rPr>
          <w:rFonts w:ascii="Arial" w:hAnsi="Arial" w:cs="Arial"/>
          <w:sz w:val="28"/>
          <w:szCs w:val="28"/>
        </w:rPr>
        <w:t xml:space="preserve">permit proper </w:t>
      </w:r>
      <w:r w:rsidR="002200AA">
        <w:rPr>
          <w:rFonts w:ascii="Arial" w:hAnsi="Arial" w:cs="Arial"/>
          <w:sz w:val="28"/>
          <w:szCs w:val="28"/>
        </w:rPr>
        <w:tab/>
        <w:t>formatting of</w:t>
      </w:r>
      <w:r w:rsidR="004F2C9B">
        <w:rPr>
          <w:rFonts w:ascii="Arial" w:hAnsi="Arial" w:cs="Arial"/>
          <w:sz w:val="28"/>
          <w:szCs w:val="28"/>
        </w:rPr>
        <w:t xml:space="preserve"> the </w:t>
      </w:r>
      <w:r>
        <w:rPr>
          <w:rFonts w:ascii="Arial" w:hAnsi="Arial" w:cs="Arial"/>
          <w:sz w:val="28"/>
          <w:szCs w:val="28"/>
        </w:rPr>
        <w:t xml:space="preserve">image. (Some web images </w:t>
      </w:r>
      <w:r w:rsidR="002200AA">
        <w:rPr>
          <w:rFonts w:ascii="Arial" w:hAnsi="Arial" w:cs="Arial"/>
          <w:sz w:val="28"/>
          <w:szCs w:val="28"/>
        </w:rPr>
        <w:t>do not require this.</w:t>
      </w:r>
      <w:r>
        <w:rPr>
          <w:rFonts w:ascii="Arial" w:hAnsi="Arial" w:cs="Arial"/>
          <w:sz w:val="28"/>
          <w:szCs w:val="28"/>
        </w:rPr>
        <w:t>)</w:t>
      </w:r>
    </w:p>
    <w:p w:rsidR="00542FC8" w:rsidRDefault="00542FC8" w:rsidP="008D18E3">
      <w:pPr>
        <w:jc w:val="both"/>
        <w:rPr>
          <w:rFonts w:ascii="Arial" w:hAnsi="Arial" w:cs="Arial"/>
          <w:sz w:val="28"/>
          <w:szCs w:val="28"/>
        </w:rPr>
      </w:pPr>
      <w:r>
        <w:rPr>
          <w:rFonts w:ascii="Arial" w:hAnsi="Arial" w:cs="Arial"/>
          <w:sz w:val="28"/>
          <w:szCs w:val="28"/>
        </w:rPr>
        <w:tab/>
        <w:t xml:space="preserve">c. Click on the ‘select’ button in MS Paint and choose the rectangular </w:t>
      </w:r>
      <w:r>
        <w:rPr>
          <w:rFonts w:ascii="Arial" w:hAnsi="Arial" w:cs="Arial"/>
          <w:sz w:val="28"/>
          <w:szCs w:val="28"/>
        </w:rPr>
        <w:tab/>
        <w:t>selection at the top of the menu.</w:t>
      </w:r>
    </w:p>
    <w:p w:rsidR="00542FC8" w:rsidRDefault="004F2C9B" w:rsidP="008D18E3">
      <w:pPr>
        <w:jc w:val="both"/>
        <w:rPr>
          <w:rFonts w:ascii="Arial" w:hAnsi="Arial" w:cs="Arial"/>
          <w:sz w:val="28"/>
          <w:szCs w:val="28"/>
        </w:rPr>
      </w:pPr>
      <w:r>
        <w:rPr>
          <w:rFonts w:ascii="Arial" w:hAnsi="Arial" w:cs="Arial"/>
          <w:sz w:val="28"/>
          <w:szCs w:val="28"/>
        </w:rPr>
        <w:tab/>
        <w:t xml:space="preserve">d. Draw a rectangle </w:t>
      </w:r>
      <w:r w:rsidR="00542FC8">
        <w:rPr>
          <w:rFonts w:ascii="Arial" w:hAnsi="Arial" w:cs="Arial"/>
          <w:sz w:val="28"/>
          <w:szCs w:val="28"/>
        </w:rPr>
        <w:t>surround</w:t>
      </w:r>
      <w:r>
        <w:rPr>
          <w:rFonts w:ascii="Arial" w:hAnsi="Arial" w:cs="Arial"/>
          <w:sz w:val="28"/>
          <w:szCs w:val="28"/>
        </w:rPr>
        <w:t>ing</w:t>
      </w:r>
      <w:r w:rsidR="00542FC8">
        <w:rPr>
          <w:rFonts w:ascii="Arial" w:hAnsi="Arial" w:cs="Arial"/>
          <w:sz w:val="28"/>
          <w:szCs w:val="28"/>
        </w:rPr>
        <w:t xml:space="preserve"> the portion of the image </w:t>
      </w:r>
      <w:r>
        <w:rPr>
          <w:rFonts w:ascii="Arial" w:hAnsi="Arial" w:cs="Arial"/>
          <w:sz w:val="28"/>
          <w:szCs w:val="28"/>
        </w:rPr>
        <w:t xml:space="preserve">you wish to </w:t>
      </w:r>
      <w:r>
        <w:rPr>
          <w:rFonts w:ascii="Arial" w:hAnsi="Arial" w:cs="Arial"/>
          <w:sz w:val="28"/>
          <w:szCs w:val="28"/>
        </w:rPr>
        <w:tab/>
        <w:t xml:space="preserve">place on the </w:t>
      </w:r>
      <w:r w:rsidR="00542FC8">
        <w:rPr>
          <w:rFonts w:ascii="Arial" w:hAnsi="Arial" w:cs="Arial"/>
          <w:sz w:val="28"/>
          <w:szCs w:val="28"/>
        </w:rPr>
        <w:t>cover insert</w:t>
      </w:r>
      <w:r>
        <w:rPr>
          <w:rFonts w:ascii="Arial" w:hAnsi="Arial" w:cs="Arial"/>
          <w:sz w:val="28"/>
          <w:szCs w:val="28"/>
        </w:rPr>
        <w:t>s</w:t>
      </w:r>
      <w:r w:rsidR="00542FC8">
        <w:rPr>
          <w:rFonts w:ascii="Arial" w:hAnsi="Arial" w:cs="Arial"/>
          <w:sz w:val="28"/>
          <w:szCs w:val="28"/>
        </w:rPr>
        <w:t xml:space="preserve"> and click ‘copy’.</w:t>
      </w:r>
    </w:p>
    <w:p w:rsidR="00542FC8" w:rsidRDefault="00542FC8" w:rsidP="008D18E3">
      <w:pPr>
        <w:jc w:val="both"/>
        <w:rPr>
          <w:rFonts w:ascii="Arial" w:hAnsi="Arial" w:cs="Arial"/>
          <w:sz w:val="28"/>
          <w:szCs w:val="28"/>
        </w:rPr>
      </w:pPr>
      <w:r>
        <w:rPr>
          <w:rFonts w:ascii="Arial" w:hAnsi="Arial" w:cs="Arial"/>
          <w:sz w:val="28"/>
          <w:szCs w:val="28"/>
        </w:rPr>
        <w:tab/>
        <w:t xml:space="preserve">e. Return to the ‘Cover’ document, delete the image presently on the </w:t>
      </w:r>
      <w:r>
        <w:rPr>
          <w:rFonts w:ascii="Arial" w:hAnsi="Arial" w:cs="Arial"/>
          <w:sz w:val="28"/>
          <w:szCs w:val="28"/>
        </w:rPr>
        <w:tab/>
        <w:t xml:space="preserve">page and paste the </w:t>
      </w:r>
      <w:r w:rsidR="0035068C">
        <w:rPr>
          <w:rFonts w:ascii="Arial" w:hAnsi="Arial" w:cs="Arial"/>
          <w:sz w:val="28"/>
          <w:szCs w:val="28"/>
        </w:rPr>
        <w:t xml:space="preserve">desired </w:t>
      </w:r>
      <w:r>
        <w:rPr>
          <w:rFonts w:ascii="Arial" w:hAnsi="Arial" w:cs="Arial"/>
          <w:sz w:val="28"/>
          <w:szCs w:val="28"/>
        </w:rPr>
        <w:t>image into the appropriate location. Re</w:t>
      </w:r>
      <w:r w:rsidR="0035068C">
        <w:rPr>
          <w:rFonts w:ascii="Arial" w:hAnsi="Arial" w:cs="Arial"/>
          <w:sz w:val="28"/>
          <w:szCs w:val="28"/>
        </w:rPr>
        <w:t>-</w:t>
      </w:r>
      <w:r w:rsidR="0035068C">
        <w:rPr>
          <w:rFonts w:ascii="Arial" w:hAnsi="Arial" w:cs="Arial"/>
          <w:sz w:val="28"/>
          <w:szCs w:val="28"/>
        </w:rPr>
        <w:tab/>
        <w:t xml:space="preserve">size as </w:t>
      </w:r>
      <w:r>
        <w:rPr>
          <w:rFonts w:ascii="Arial" w:hAnsi="Arial" w:cs="Arial"/>
          <w:sz w:val="28"/>
          <w:szCs w:val="28"/>
        </w:rPr>
        <w:t>necessary.</w:t>
      </w:r>
    </w:p>
    <w:p w:rsidR="00542FC8" w:rsidRDefault="00542FC8" w:rsidP="008D18E3">
      <w:pPr>
        <w:jc w:val="both"/>
        <w:rPr>
          <w:rFonts w:ascii="Arial" w:hAnsi="Arial" w:cs="Arial"/>
          <w:sz w:val="28"/>
          <w:szCs w:val="28"/>
        </w:rPr>
      </w:pPr>
      <w:r>
        <w:rPr>
          <w:rFonts w:ascii="Arial" w:hAnsi="Arial" w:cs="Arial"/>
          <w:sz w:val="28"/>
          <w:szCs w:val="28"/>
        </w:rPr>
        <w:tab/>
        <w:t xml:space="preserve">f. Participants may freely copy any of the images included on the </w:t>
      </w:r>
      <w:r>
        <w:rPr>
          <w:rFonts w:ascii="Arial" w:hAnsi="Arial" w:cs="Arial"/>
          <w:sz w:val="28"/>
          <w:szCs w:val="28"/>
        </w:rPr>
        <w:tab/>
        <w:t xml:space="preserve">Other Worlds Ed Ent, LLC website </w:t>
      </w:r>
      <w:r w:rsidR="008D18E3">
        <w:rPr>
          <w:rFonts w:ascii="Arial" w:hAnsi="Arial" w:cs="Arial"/>
          <w:sz w:val="28"/>
          <w:szCs w:val="28"/>
        </w:rPr>
        <w:t xml:space="preserve">– </w:t>
      </w:r>
      <w:hyperlink r:id="rId8" w:history="1">
        <w:r w:rsidR="008D18E3" w:rsidRPr="005A5282">
          <w:rPr>
            <w:rStyle w:val="Hyperlink"/>
            <w:rFonts w:ascii="Arial" w:hAnsi="Arial" w:cs="Arial"/>
            <w:sz w:val="28"/>
            <w:szCs w:val="28"/>
          </w:rPr>
          <w:t>http://otherworlds-edu.net</w:t>
        </w:r>
      </w:hyperlink>
      <w:r w:rsidR="008D18E3">
        <w:rPr>
          <w:rFonts w:ascii="Arial" w:hAnsi="Arial" w:cs="Arial"/>
          <w:sz w:val="28"/>
          <w:szCs w:val="28"/>
        </w:rPr>
        <w:t xml:space="preserve"> </w:t>
      </w:r>
      <w:r>
        <w:rPr>
          <w:rFonts w:ascii="Arial" w:hAnsi="Arial" w:cs="Arial"/>
          <w:sz w:val="28"/>
          <w:szCs w:val="28"/>
        </w:rPr>
        <w:t xml:space="preserve">to </w:t>
      </w:r>
      <w:r w:rsidR="008D18E3">
        <w:rPr>
          <w:rFonts w:ascii="Arial" w:hAnsi="Arial" w:cs="Arial"/>
          <w:sz w:val="28"/>
          <w:szCs w:val="28"/>
        </w:rPr>
        <w:tab/>
      </w:r>
      <w:r>
        <w:rPr>
          <w:rFonts w:ascii="Arial" w:hAnsi="Arial" w:cs="Arial"/>
          <w:sz w:val="28"/>
          <w:szCs w:val="28"/>
        </w:rPr>
        <w:t>place into their documents.</w:t>
      </w:r>
    </w:p>
    <w:p w:rsidR="00542FC8" w:rsidRDefault="00542FC8" w:rsidP="008D18E3">
      <w:pPr>
        <w:jc w:val="both"/>
        <w:rPr>
          <w:rFonts w:ascii="Arial" w:hAnsi="Arial" w:cs="Arial"/>
          <w:sz w:val="28"/>
          <w:szCs w:val="28"/>
        </w:rPr>
      </w:pPr>
      <w:r>
        <w:rPr>
          <w:rFonts w:ascii="Arial" w:hAnsi="Arial" w:cs="Arial"/>
          <w:sz w:val="28"/>
          <w:szCs w:val="28"/>
        </w:rPr>
        <w:tab/>
        <w:t>g. As notebooks grow in the number of pages,</w:t>
      </w:r>
      <w:r w:rsidR="004F2C9B">
        <w:rPr>
          <w:rFonts w:ascii="Arial" w:hAnsi="Arial" w:cs="Arial"/>
          <w:sz w:val="28"/>
          <w:szCs w:val="28"/>
        </w:rPr>
        <w:t xml:space="preserve"> you must return to the </w:t>
      </w:r>
      <w:r w:rsidR="004F2C9B">
        <w:rPr>
          <w:rFonts w:ascii="Arial" w:hAnsi="Arial" w:cs="Arial"/>
          <w:sz w:val="28"/>
          <w:szCs w:val="28"/>
        </w:rPr>
        <w:tab/>
        <w:t>“cover</w:t>
      </w:r>
      <w:r>
        <w:rPr>
          <w:rFonts w:ascii="Arial" w:hAnsi="Arial" w:cs="Arial"/>
          <w:sz w:val="28"/>
          <w:szCs w:val="28"/>
        </w:rPr>
        <w:t xml:space="preserve">” documents </w:t>
      </w:r>
      <w:r w:rsidR="004F2C9B">
        <w:rPr>
          <w:rFonts w:ascii="Arial" w:hAnsi="Arial" w:cs="Arial"/>
          <w:sz w:val="28"/>
          <w:szCs w:val="28"/>
        </w:rPr>
        <w:t>to</w:t>
      </w:r>
      <w:r>
        <w:rPr>
          <w:rFonts w:ascii="Arial" w:hAnsi="Arial" w:cs="Arial"/>
          <w:sz w:val="28"/>
          <w:szCs w:val="28"/>
        </w:rPr>
        <w:t xml:space="preserve"> change the page numbers.</w:t>
      </w:r>
    </w:p>
    <w:p w:rsidR="00104DFA" w:rsidRDefault="00104DFA" w:rsidP="008D18E3">
      <w:pPr>
        <w:jc w:val="both"/>
        <w:rPr>
          <w:rFonts w:ascii="Arial" w:hAnsi="Arial" w:cs="Arial"/>
          <w:sz w:val="28"/>
          <w:szCs w:val="28"/>
        </w:rPr>
      </w:pPr>
      <w:r>
        <w:rPr>
          <w:rFonts w:ascii="Arial" w:hAnsi="Arial" w:cs="Arial"/>
          <w:sz w:val="28"/>
          <w:szCs w:val="28"/>
        </w:rPr>
        <w:tab/>
      </w:r>
      <w:r w:rsidRPr="00104DFA">
        <w:rPr>
          <w:rFonts w:ascii="Arial" w:hAnsi="Arial" w:cs="Arial"/>
          <w:sz w:val="28"/>
          <w:szCs w:val="28"/>
          <w:u w:val="single"/>
        </w:rPr>
        <w:t>Note</w:t>
      </w:r>
      <w:r>
        <w:rPr>
          <w:rFonts w:ascii="Arial" w:hAnsi="Arial" w:cs="Arial"/>
          <w:sz w:val="28"/>
          <w:szCs w:val="28"/>
        </w:rPr>
        <w:t xml:space="preserve">: In the event the document you have received has been saved </w:t>
      </w:r>
      <w:r>
        <w:rPr>
          <w:rFonts w:ascii="Arial" w:hAnsi="Arial" w:cs="Arial"/>
          <w:sz w:val="28"/>
          <w:szCs w:val="28"/>
        </w:rPr>
        <w:tab/>
      </w:r>
      <w:r w:rsidR="00AA447A">
        <w:rPr>
          <w:rFonts w:ascii="Arial" w:hAnsi="Arial" w:cs="Arial"/>
          <w:sz w:val="28"/>
          <w:szCs w:val="28"/>
        </w:rPr>
        <w:t xml:space="preserve">in </w:t>
      </w:r>
      <w:r>
        <w:rPr>
          <w:rFonts w:ascii="Arial" w:hAnsi="Arial" w:cs="Arial"/>
          <w:sz w:val="28"/>
          <w:szCs w:val="28"/>
        </w:rPr>
        <w:t xml:space="preserve">PDF format, you may create your own by inserting a </w:t>
      </w:r>
      <w:r w:rsidR="00AA447A">
        <w:rPr>
          <w:rFonts w:ascii="Arial" w:hAnsi="Arial" w:cs="Arial"/>
          <w:sz w:val="28"/>
          <w:szCs w:val="28"/>
        </w:rPr>
        <w:t xml:space="preserve">chart, created </w:t>
      </w:r>
      <w:r w:rsidR="00AA447A">
        <w:rPr>
          <w:rFonts w:ascii="Arial" w:hAnsi="Arial" w:cs="Arial"/>
          <w:sz w:val="28"/>
          <w:szCs w:val="28"/>
        </w:rPr>
        <w:tab/>
        <w:t xml:space="preserve">in MS Word with a width of six </w:t>
      </w:r>
      <w:r>
        <w:rPr>
          <w:rFonts w:ascii="Arial" w:hAnsi="Arial" w:cs="Arial"/>
          <w:sz w:val="28"/>
          <w:szCs w:val="28"/>
        </w:rPr>
        <w:t xml:space="preserve">and a height of </w:t>
      </w:r>
      <w:r w:rsidR="00AA447A">
        <w:rPr>
          <w:rFonts w:ascii="Arial" w:hAnsi="Arial" w:cs="Arial"/>
          <w:sz w:val="28"/>
          <w:szCs w:val="28"/>
        </w:rPr>
        <w:t>eight</w:t>
      </w:r>
      <w:r>
        <w:rPr>
          <w:rFonts w:ascii="Arial" w:hAnsi="Arial" w:cs="Arial"/>
          <w:sz w:val="28"/>
          <w:szCs w:val="28"/>
        </w:rPr>
        <w:t xml:space="preserve"> squa</w:t>
      </w:r>
      <w:r w:rsidR="00AA447A">
        <w:rPr>
          <w:rFonts w:ascii="Arial" w:hAnsi="Arial" w:cs="Arial"/>
          <w:sz w:val="28"/>
          <w:szCs w:val="28"/>
        </w:rPr>
        <w:t>res.</w:t>
      </w:r>
    </w:p>
    <w:p w:rsidR="00542FC8" w:rsidRPr="002C0102" w:rsidRDefault="002C0102" w:rsidP="002C0102">
      <w:pPr>
        <w:tabs>
          <w:tab w:val="left" w:pos="720"/>
        </w:tabs>
        <w:jc w:val="center"/>
        <w:rPr>
          <w:rFonts w:ascii="Arial" w:hAnsi="Arial" w:cs="Arial"/>
          <w:sz w:val="28"/>
          <w:szCs w:val="28"/>
          <w:u w:val="single"/>
        </w:rPr>
      </w:pPr>
      <w:r w:rsidRPr="002C0102">
        <w:rPr>
          <w:rFonts w:ascii="Arial" w:hAnsi="Arial" w:cs="Arial"/>
          <w:sz w:val="28"/>
          <w:szCs w:val="28"/>
          <w:u w:val="single"/>
        </w:rPr>
        <w:t>Criteria for Final Participant Selection</w:t>
      </w:r>
    </w:p>
    <w:p w:rsidR="00542FC8" w:rsidRDefault="00542FC8" w:rsidP="00542FC8">
      <w:pPr>
        <w:rPr>
          <w:rFonts w:ascii="Arial" w:hAnsi="Arial" w:cs="Arial"/>
          <w:sz w:val="28"/>
          <w:szCs w:val="28"/>
        </w:rPr>
      </w:pPr>
      <w:r>
        <w:rPr>
          <w:rFonts w:ascii="Arial" w:hAnsi="Arial" w:cs="Arial"/>
          <w:sz w:val="28"/>
          <w:szCs w:val="28"/>
        </w:rPr>
        <w:tab/>
      </w:r>
      <w:r w:rsidR="00C755A4">
        <w:rPr>
          <w:rFonts w:ascii="Arial" w:hAnsi="Arial" w:cs="Arial"/>
          <w:sz w:val="28"/>
          <w:szCs w:val="28"/>
        </w:rPr>
        <w:t>a</w:t>
      </w:r>
      <w:r>
        <w:rPr>
          <w:rFonts w:ascii="Arial" w:hAnsi="Arial" w:cs="Arial"/>
          <w:sz w:val="28"/>
          <w:szCs w:val="28"/>
        </w:rPr>
        <w:t>. Faithfulness in attending meetings, progress, enthusiasm</w:t>
      </w:r>
    </w:p>
    <w:p w:rsidR="008D18E3" w:rsidRDefault="00542FC8" w:rsidP="00542FC8">
      <w:pPr>
        <w:rPr>
          <w:rFonts w:ascii="Arial" w:hAnsi="Arial" w:cs="Arial"/>
          <w:sz w:val="28"/>
          <w:szCs w:val="28"/>
        </w:rPr>
      </w:pPr>
      <w:r>
        <w:rPr>
          <w:rFonts w:ascii="Arial" w:hAnsi="Arial" w:cs="Arial"/>
          <w:sz w:val="28"/>
          <w:szCs w:val="28"/>
        </w:rPr>
        <w:tab/>
      </w:r>
      <w:r w:rsidR="00C755A4">
        <w:rPr>
          <w:rFonts w:ascii="Arial" w:hAnsi="Arial" w:cs="Arial"/>
          <w:sz w:val="28"/>
          <w:szCs w:val="28"/>
        </w:rPr>
        <w:t>b</w:t>
      </w:r>
      <w:r>
        <w:rPr>
          <w:rFonts w:ascii="Arial" w:hAnsi="Arial" w:cs="Arial"/>
          <w:sz w:val="28"/>
          <w:szCs w:val="28"/>
        </w:rPr>
        <w:t>. Organization, quality, thoroughness of Participant Notebook</w:t>
      </w:r>
      <w:r w:rsidR="00AA447A">
        <w:rPr>
          <w:rFonts w:ascii="Arial" w:hAnsi="Arial" w:cs="Arial"/>
          <w:sz w:val="28"/>
          <w:szCs w:val="28"/>
        </w:rPr>
        <w:t>s</w:t>
      </w:r>
      <w:r>
        <w:rPr>
          <w:rFonts w:ascii="Arial" w:hAnsi="Arial" w:cs="Arial"/>
          <w:sz w:val="28"/>
          <w:szCs w:val="28"/>
        </w:rPr>
        <w:t xml:space="preserve"> </w:t>
      </w:r>
    </w:p>
    <w:p w:rsidR="00542FC8" w:rsidRDefault="00542FC8" w:rsidP="008D18E3">
      <w:pPr>
        <w:jc w:val="both"/>
        <w:rPr>
          <w:rFonts w:ascii="Arial" w:hAnsi="Arial" w:cs="Arial"/>
          <w:sz w:val="28"/>
          <w:szCs w:val="28"/>
        </w:rPr>
      </w:pPr>
      <w:r>
        <w:rPr>
          <w:rFonts w:ascii="Arial" w:hAnsi="Arial" w:cs="Arial"/>
          <w:sz w:val="28"/>
          <w:szCs w:val="28"/>
        </w:rPr>
        <w:tab/>
      </w:r>
      <w:r w:rsidR="00C755A4">
        <w:rPr>
          <w:rFonts w:ascii="Arial" w:hAnsi="Arial" w:cs="Arial"/>
          <w:sz w:val="28"/>
          <w:szCs w:val="28"/>
        </w:rPr>
        <w:t>c</w:t>
      </w:r>
      <w:r>
        <w:rPr>
          <w:rFonts w:ascii="Arial" w:hAnsi="Arial" w:cs="Arial"/>
          <w:sz w:val="28"/>
          <w:szCs w:val="28"/>
        </w:rPr>
        <w:t xml:space="preserve">. Encourage participation by students over the entire range of ages </w:t>
      </w:r>
      <w:r>
        <w:rPr>
          <w:rFonts w:ascii="Arial" w:hAnsi="Arial" w:cs="Arial"/>
          <w:sz w:val="28"/>
          <w:szCs w:val="28"/>
        </w:rPr>
        <w:tab/>
        <w:t>and abilities</w:t>
      </w:r>
    </w:p>
    <w:p w:rsidR="004F2C9B" w:rsidRDefault="00542FC8" w:rsidP="008D18E3">
      <w:pPr>
        <w:jc w:val="both"/>
        <w:rPr>
          <w:rFonts w:ascii="Arial" w:hAnsi="Arial" w:cs="Arial"/>
          <w:sz w:val="28"/>
          <w:szCs w:val="28"/>
        </w:rPr>
      </w:pPr>
      <w:r>
        <w:rPr>
          <w:rFonts w:ascii="Arial" w:hAnsi="Arial" w:cs="Arial"/>
          <w:sz w:val="28"/>
          <w:szCs w:val="28"/>
        </w:rPr>
        <w:tab/>
      </w:r>
      <w:r w:rsidR="00C755A4">
        <w:rPr>
          <w:rFonts w:ascii="Arial" w:hAnsi="Arial" w:cs="Arial"/>
          <w:sz w:val="28"/>
          <w:szCs w:val="28"/>
        </w:rPr>
        <w:t>d</w:t>
      </w:r>
      <w:r>
        <w:rPr>
          <w:rFonts w:ascii="Arial" w:hAnsi="Arial" w:cs="Arial"/>
          <w:sz w:val="28"/>
          <w:szCs w:val="28"/>
        </w:rPr>
        <w:t xml:space="preserve">. </w:t>
      </w:r>
      <w:r w:rsidR="004F2C9B">
        <w:rPr>
          <w:rFonts w:ascii="Arial" w:hAnsi="Arial" w:cs="Arial"/>
          <w:sz w:val="28"/>
          <w:szCs w:val="28"/>
        </w:rPr>
        <w:t xml:space="preserve">Pairing experienced participants with those who lack experience is </w:t>
      </w:r>
      <w:r w:rsidR="004F2C9B">
        <w:rPr>
          <w:rFonts w:ascii="Arial" w:hAnsi="Arial" w:cs="Arial"/>
          <w:sz w:val="28"/>
          <w:szCs w:val="28"/>
        </w:rPr>
        <w:tab/>
        <w:t>a great technique for goals extending beyond the current year.</w:t>
      </w:r>
    </w:p>
    <w:p w:rsidR="00AA447A" w:rsidRDefault="004F2C9B" w:rsidP="008D18E3">
      <w:pPr>
        <w:jc w:val="both"/>
        <w:rPr>
          <w:rFonts w:ascii="Arial" w:hAnsi="Arial" w:cs="Arial"/>
          <w:sz w:val="28"/>
          <w:szCs w:val="28"/>
        </w:rPr>
      </w:pPr>
      <w:r>
        <w:rPr>
          <w:rFonts w:ascii="Arial" w:hAnsi="Arial" w:cs="Arial"/>
          <w:sz w:val="28"/>
          <w:szCs w:val="28"/>
        </w:rPr>
        <w:tab/>
      </w:r>
      <w:r w:rsidR="00C755A4">
        <w:rPr>
          <w:rFonts w:ascii="Arial" w:hAnsi="Arial" w:cs="Arial"/>
          <w:sz w:val="28"/>
          <w:szCs w:val="28"/>
        </w:rPr>
        <w:t>f</w:t>
      </w:r>
      <w:r w:rsidR="00542FC8">
        <w:rPr>
          <w:rFonts w:ascii="Arial" w:hAnsi="Arial" w:cs="Arial"/>
          <w:sz w:val="28"/>
          <w:szCs w:val="28"/>
        </w:rPr>
        <w:t xml:space="preserve">. </w:t>
      </w:r>
      <w:r>
        <w:rPr>
          <w:rFonts w:ascii="Arial" w:hAnsi="Arial" w:cs="Arial"/>
          <w:sz w:val="28"/>
          <w:szCs w:val="28"/>
        </w:rPr>
        <w:t xml:space="preserve">Individuals who have gained experience through participation in the </w:t>
      </w:r>
      <w:r>
        <w:rPr>
          <w:rFonts w:ascii="Arial" w:hAnsi="Arial" w:cs="Arial"/>
          <w:sz w:val="28"/>
          <w:szCs w:val="28"/>
        </w:rPr>
        <w:tab/>
        <w:t>fossils event have already acquired similar skills</w:t>
      </w:r>
      <w:r w:rsidR="00AA447A">
        <w:rPr>
          <w:rFonts w:ascii="Arial" w:hAnsi="Arial" w:cs="Arial"/>
          <w:sz w:val="28"/>
          <w:szCs w:val="28"/>
        </w:rPr>
        <w:t>.</w:t>
      </w:r>
    </w:p>
    <w:p w:rsidR="00AA447A" w:rsidRDefault="00542FC8" w:rsidP="008D18E3">
      <w:pPr>
        <w:jc w:val="both"/>
        <w:rPr>
          <w:rFonts w:ascii="Arial" w:hAnsi="Arial" w:cs="Arial"/>
          <w:sz w:val="28"/>
          <w:szCs w:val="28"/>
        </w:rPr>
      </w:pPr>
      <w:r>
        <w:rPr>
          <w:rFonts w:ascii="Arial" w:hAnsi="Arial" w:cs="Arial"/>
          <w:sz w:val="28"/>
          <w:szCs w:val="28"/>
        </w:rPr>
        <w:tab/>
      </w:r>
      <w:r w:rsidR="00C755A4">
        <w:rPr>
          <w:rFonts w:ascii="Arial" w:hAnsi="Arial" w:cs="Arial"/>
          <w:sz w:val="28"/>
          <w:szCs w:val="28"/>
        </w:rPr>
        <w:t>g</w:t>
      </w:r>
      <w:r>
        <w:rPr>
          <w:rFonts w:ascii="Arial" w:hAnsi="Arial" w:cs="Arial"/>
          <w:sz w:val="28"/>
          <w:szCs w:val="28"/>
        </w:rPr>
        <w:t xml:space="preserve">. Build in </w:t>
      </w:r>
      <w:r w:rsidR="00AA447A">
        <w:rPr>
          <w:rFonts w:ascii="Arial" w:hAnsi="Arial" w:cs="Arial"/>
          <w:sz w:val="28"/>
          <w:szCs w:val="28"/>
        </w:rPr>
        <w:t xml:space="preserve">an </w:t>
      </w:r>
      <w:r>
        <w:rPr>
          <w:rFonts w:ascii="Arial" w:hAnsi="Arial" w:cs="Arial"/>
          <w:sz w:val="28"/>
          <w:szCs w:val="28"/>
        </w:rPr>
        <w:t xml:space="preserve">allowance for </w:t>
      </w:r>
      <w:r w:rsidR="00D5383F">
        <w:rPr>
          <w:rFonts w:ascii="Arial" w:hAnsi="Arial" w:cs="Arial"/>
          <w:sz w:val="28"/>
          <w:szCs w:val="28"/>
        </w:rPr>
        <w:t xml:space="preserve">an </w:t>
      </w:r>
      <w:r>
        <w:rPr>
          <w:rFonts w:ascii="Arial" w:hAnsi="Arial" w:cs="Arial"/>
          <w:sz w:val="28"/>
          <w:szCs w:val="28"/>
        </w:rPr>
        <w:t>inevitable drop-out rate, sche</w:t>
      </w:r>
      <w:r w:rsidR="00AA447A">
        <w:rPr>
          <w:rFonts w:ascii="Arial" w:hAnsi="Arial" w:cs="Arial"/>
          <w:sz w:val="28"/>
          <w:szCs w:val="28"/>
        </w:rPr>
        <w:t xml:space="preserve">duling </w:t>
      </w:r>
      <w:r w:rsidR="00AA447A">
        <w:rPr>
          <w:rFonts w:ascii="Arial" w:hAnsi="Arial" w:cs="Arial"/>
          <w:sz w:val="28"/>
          <w:szCs w:val="28"/>
        </w:rPr>
        <w:tab/>
        <w:t>con</w:t>
      </w:r>
      <w:r w:rsidR="00D5383F">
        <w:rPr>
          <w:rFonts w:ascii="Arial" w:hAnsi="Arial" w:cs="Arial"/>
          <w:sz w:val="28"/>
          <w:szCs w:val="28"/>
        </w:rPr>
        <w:t xml:space="preserve">flicts, </w:t>
      </w:r>
      <w:r>
        <w:rPr>
          <w:rFonts w:ascii="Arial" w:hAnsi="Arial" w:cs="Arial"/>
          <w:sz w:val="28"/>
          <w:szCs w:val="28"/>
        </w:rPr>
        <w:t>etc.</w:t>
      </w:r>
    </w:p>
    <w:p w:rsidR="00542FC8" w:rsidRDefault="00542FC8" w:rsidP="008D18E3">
      <w:pPr>
        <w:jc w:val="both"/>
        <w:rPr>
          <w:rFonts w:ascii="Arial" w:hAnsi="Arial" w:cs="Arial"/>
          <w:sz w:val="28"/>
          <w:szCs w:val="28"/>
        </w:rPr>
      </w:pPr>
      <w:r>
        <w:rPr>
          <w:rFonts w:ascii="Arial" w:hAnsi="Arial" w:cs="Arial"/>
          <w:sz w:val="28"/>
          <w:szCs w:val="28"/>
        </w:rPr>
        <w:tab/>
      </w:r>
      <w:r w:rsidR="00C755A4">
        <w:rPr>
          <w:rFonts w:ascii="Arial" w:hAnsi="Arial" w:cs="Arial"/>
          <w:sz w:val="28"/>
          <w:szCs w:val="28"/>
        </w:rPr>
        <w:t>h</w:t>
      </w:r>
      <w:r>
        <w:rPr>
          <w:rFonts w:ascii="Arial" w:hAnsi="Arial" w:cs="Arial"/>
          <w:sz w:val="28"/>
          <w:szCs w:val="28"/>
        </w:rPr>
        <w:t>. Avoid</w:t>
      </w:r>
      <w:r w:rsidR="004F2C9B">
        <w:rPr>
          <w:rFonts w:ascii="Arial" w:hAnsi="Arial" w:cs="Arial"/>
          <w:sz w:val="28"/>
          <w:szCs w:val="28"/>
        </w:rPr>
        <w:t xml:space="preserve"> the temptation to announce </w:t>
      </w:r>
      <w:r>
        <w:rPr>
          <w:rFonts w:ascii="Arial" w:hAnsi="Arial" w:cs="Arial"/>
          <w:sz w:val="28"/>
          <w:szCs w:val="28"/>
        </w:rPr>
        <w:t>final tea</w:t>
      </w:r>
      <w:r w:rsidR="000A4717">
        <w:rPr>
          <w:rFonts w:ascii="Arial" w:hAnsi="Arial" w:cs="Arial"/>
          <w:sz w:val="28"/>
          <w:szCs w:val="28"/>
        </w:rPr>
        <w:t>m member</w:t>
      </w:r>
      <w:r w:rsidR="00AA447A">
        <w:rPr>
          <w:rFonts w:ascii="Arial" w:hAnsi="Arial" w:cs="Arial"/>
          <w:sz w:val="28"/>
          <w:szCs w:val="28"/>
        </w:rPr>
        <w:t xml:space="preserve">s </w:t>
      </w:r>
      <w:r w:rsidR="000A4717">
        <w:rPr>
          <w:rFonts w:ascii="Arial" w:hAnsi="Arial" w:cs="Arial"/>
          <w:sz w:val="28"/>
          <w:szCs w:val="28"/>
        </w:rPr>
        <w:t xml:space="preserve">too early for </w:t>
      </w:r>
      <w:r w:rsidR="00AA447A">
        <w:rPr>
          <w:rFonts w:ascii="Arial" w:hAnsi="Arial" w:cs="Arial"/>
          <w:sz w:val="28"/>
          <w:szCs w:val="28"/>
        </w:rPr>
        <w:tab/>
      </w:r>
      <w:r w:rsidR="000A4717">
        <w:rPr>
          <w:rFonts w:ascii="Arial" w:hAnsi="Arial" w:cs="Arial"/>
          <w:sz w:val="28"/>
          <w:szCs w:val="28"/>
        </w:rPr>
        <w:t>o</w:t>
      </w:r>
      <w:r>
        <w:rPr>
          <w:rFonts w:ascii="Arial" w:hAnsi="Arial" w:cs="Arial"/>
          <w:sz w:val="28"/>
          <w:szCs w:val="28"/>
        </w:rPr>
        <w:t>nce team member s</w:t>
      </w:r>
      <w:r w:rsidR="00AA447A">
        <w:rPr>
          <w:rFonts w:ascii="Arial" w:hAnsi="Arial" w:cs="Arial"/>
          <w:sz w:val="28"/>
          <w:szCs w:val="28"/>
        </w:rPr>
        <w:t xml:space="preserve">elections have been announced, </w:t>
      </w:r>
      <w:r>
        <w:rPr>
          <w:rFonts w:ascii="Arial" w:hAnsi="Arial" w:cs="Arial"/>
          <w:sz w:val="28"/>
          <w:szCs w:val="28"/>
        </w:rPr>
        <w:t xml:space="preserve">preparation </w:t>
      </w:r>
      <w:r w:rsidR="00AA447A">
        <w:rPr>
          <w:rFonts w:ascii="Arial" w:hAnsi="Arial" w:cs="Arial"/>
          <w:sz w:val="28"/>
          <w:szCs w:val="28"/>
        </w:rPr>
        <w:tab/>
      </w:r>
      <w:r>
        <w:rPr>
          <w:rFonts w:ascii="Arial" w:hAnsi="Arial" w:cs="Arial"/>
          <w:sz w:val="28"/>
          <w:szCs w:val="28"/>
        </w:rPr>
        <w:t>slows significantly for thos</w:t>
      </w:r>
      <w:r w:rsidR="000A4717">
        <w:rPr>
          <w:rFonts w:ascii="Arial" w:hAnsi="Arial" w:cs="Arial"/>
          <w:sz w:val="28"/>
          <w:szCs w:val="28"/>
        </w:rPr>
        <w:t xml:space="preserve">e selected and </w:t>
      </w:r>
      <w:r w:rsidR="008D18E3">
        <w:rPr>
          <w:rFonts w:ascii="Arial" w:hAnsi="Arial" w:cs="Arial"/>
          <w:sz w:val="28"/>
          <w:szCs w:val="28"/>
        </w:rPr>
        <w:t xml:space="preserve">will </w:t>
      </w:r>
      <w:r w:rsidR="000A4717">
        <w:rPr>
          <w:rFonts w:ascii="Arial" w:hAnsi="Arial" w:cs="Arial"/>
          <w:sz w:val="28"/>
          <w:szCs w:val="28"/>
        </w:rPr>
        <w:t>quite likely</w:t>
      </w:r>
      <w:r w:rsidR="00AA447A">
        <w:rPr>
          <w:rFonts w:ascii="Arial" w:hAnsi="Arial" w:cs="Arial"/>
          <w:sz w:val="28"/>
          <w:szCs w:val="28"/>
        </w:rPr>
        <w:t xml:space="preserve"> </w:t>
      </w:r>
      <w:r>
        <w:rPr>
          <w:rFonts w:ascii="Arial" w:hAnsi="Arial" w:cs="Arial"/>
          <w:sz w:val="28"/>
          <w:szCs w:val="28"/>
        </w:rPr>
        <w:t>cease al</w:t>
      </w:r>
      <w:r w:rsidR="008D18E3">
        <w:rPr>
          <w:rFonts w:ascii="Arial" w:hAnsi="Arial" w:cs="Arial"/>
          <w:sz w:val="28"/>
          <w:szCs w:val="28"/>
        </w:rPr>
        <w:t xml:space="preserve">l </w:t>
      </w:r>
      <w:r>
        <w:rPr>
          <w:rFonts w:ascii="Arial" w:hAnsi="Arial" w:cs="Arial"/>
          <w:sz w:val="28"/>
          <w:szCs w:val="28"/>
        </w:rPr>
        <w:t>to</w:t>
      </w:r>
      <w:r w:rsidR="008D18E3">
        <w:rPr>
          <w:rFonts w:ascii="Arial" w:hAnsi="Arial" w:cs="Arial"/>
          <w:sz w:val="28"/>
          <w:szCs w:val="28"/>
        </w:rPr>
        <w:t>-</w:t>
      </w:r>
      <w:r w:rsidR="008D18E3">
        <w:rPr>
          <w:rFonts w:ascii="Arial" w:hAnsi="Arial" w:cs="Arial"/>
          <w:sz w:val="28"/>
          <w:szCs w:val="28"/>
        </w:rPr>
        <w:tab/>
      </w:r>
      <w:r>
        <w:rPr>
          <w:rFonts w:ascii="Arial" w:hAnsi="Arial" w:cs="Arial"/>
          <w:sz w:val="28"/>
          <w:szCs w:val="28"/>
        </w:rPr>
        <w:t>gether for others.</w:t>
      </w:r>
    </w:p>
    <w:p w:rsidR="002C0102" w:rsidRDefault="002C0102" w:rsidP="002C0102">
      <w:pPr>
        <w:tabs>
          <w:tab w:val="left" w:pos="720"/>
        </w:tabs>
        <w:jc w:val="center"/>
        <w:rPr>
          <w:rFonts w:ascii="Arial" w:hAnsi="Arial" w:cs="Arial"/>
          <w:sz w:val="28"/>
          <w:szCs w:val="28"/>
        </w:rPr>
      </w:pPr>
      <w:r w:rsidRPr="002C0102">
        <w:rPr>
          <w:rFonts w:ascii="Arial" w:hAnsi="Arial" w:cs="Arial"/>
          <w:sz w:val="28"/>
          <w:szCs w:val="28"/>
          <w:u w:val="single"/>
        </w:rPr>
        <w:t xml:space="preserve">Kit and </w:t>
      </w:r>
      <w:r w:rsidR="00F3347E">
        <w:rPr>
          <w:rFonts w:ascii="Arial" w:hAnsi="Arial" w:cs="Arial"/>
          <w:sz w:val="28"/>
          <w:szCs w:val="28"/>
          <w:u w:val="single"/>
        </w:rPr>
        <w:t xml:space="preserve">Individual </w:t>
      </w:r>
      <w:r w:rsidRPr="002C0102">
        <w:rPr>
          <w:rFonts w:ascii="Arial" w:hAnsi="Arial" w:cs="Arial"/>
          <w:sz w:val="28"/>
          <w:szCs w:val="28"/>
          <w:u w:val="single"/>
        </w:rPr>
        <w:t>Specimen P</w:t>
      </w:r>
      <w:r w:rsidR="000A4717">
        <w:rPr>
          <w:rFonts w:ascii="Arial" w:hAnsi="Arial" w:cs="Arial"/>
          <w:sz w:val="28"/>
          <w:szCs w:val="28"/>
          <w:u w:val="single"/>
        </w:rPr>
        <w:t>urchases</w:t>
      </w:r>
    </w:p>
    <w:p w:rsidR="008A7B3B" w:rsidRPr="00833A8E" w:rsidRDefault="000A4717" w:rsidP="008A7B3B">
      <w:pPr>
        <w:tabs>
          <w:tab w:val="left" w:pos="720"/>
        </w:tabs>
        <w:rPr>
          <w:rFonts w:ascii="Arial" w:hAnsi="Arial" w:cs="Arial"/>
          <w:sz w:val="28"/>
          <w:szCs w:val="28"/>
        </w:rPr>
      </w:pPr>
      <w:r>
        <w:rPr>
          <w:rFonts w:ascii="Arial" w:hAnsi="Arial" w:cs="Arial"/>
          <w:sz w:val="28"/>
          <w:szCs w:val="28"/>
        </w:rPr>
        <w:t xml:space="preserve">The quality of </w:t>
      </w:r>
      <w:r w:rsidR="004B63D6">
        <w:rPr>
          <w:rFonts w:ascii="Arial" w:hAnsi="Arial" w:cs="Arial"/>
          <w:sz w:val="28"/>
          <w:szCs w:val="28"/>
        </w:rPr>
        <w:t xml:space="preserve">specimens students have available for study </w:t>
      </w:r>
      <w:r w:rsidR="00015BAD">
        <w:rPr>
          <w:rFonts w:ascii="Arial" w:hAnsi="Arial" w:cs="Arial"/>
          <w:sz w:val="28"/>
          <w:szCs w:val="28"/>
        </w:rPr>
        <w:t>ties in closely with success in the Rocks and Minerals Event.</w:t>
      </w:r>
      <w:r w:rsidR="004B63D6">
        <w:rPr>
          <w:rFonts w:ascii="Arial" w:hAnsi="Arial" w:cs="Arial"/>
          <w:sz w:val="28"/>
          <w:szCs w:val="28"/>
        </w:rPr>
        <w:t xml:space="preserve"> </w:t>
      </w:r>
    </w:p>
    <w:p w:rsidR="008A7B3B" w:rsidRPr="00833A8E" w:rsidRDefault="008A7B3B" w:rsidP="008A7B3B">
      <w:pPr>
        <w:tabs>
          <w:tab w:val="left" w:pos="720"/>
        </w:tabs>
        <w:rPr>
          <w:rFonts w:ascii="Arial" w:hAnsi="Arial" w:cs="Arial"/>
          <w:sz w:val="28"/>
          <w:szCs w:val="28"/>
        </w:rPr>
      </w:pPr>
      <w:r w:rsidRPr="00833A8E">
        <w:rPr>
          <w:rFonts w:ascii="Arial" w:hAnsi="Arial" w:cs="Arial"/>
          <w:sz w:val="28"/>
          <w:szCs w:val="28"/>
        </w:rPr>
        <w:tab/>
      </w:r>
      <w:r w:rsidRPr="00833A8E">
        <w:rPr>
          <w:rFonts w:ascii="Arial" w:hAnsi="Arial" w:cs="Arial"/>
          <w:sz w:val="28"/>
          <w:szCs w:val="28"/>
        </w:rPr>
        <w:tab/>
        <w:t>1. Low-end kits</w:t>
      </w:r>
    </w:p>
    <w:p w:rsidR="008A7B3B" w:rsidRPr="00833A8E" w:rsidRDefault="008A7B3B" w:rsidP="008A7B3B">
      <w:pPr>
        <w:tabs>
          <w:tab w:val="left" w:pos="720"/>
        </w:tabs>
        <w:rPr>
          <w:rFonts w:ascii="Arial" w:hAnsi="Arial" w:cs="Arial"/>
          <w:sz w:val="28"/>
          <w:szCs w:val="28"/>
        </w:rPr>
      </w:pPr>
      <w:r w:rsidRPr="00833A8E">
        <w:rPr>
          <w:rFonts w:ascii="Arial" w:hAnsi="Arial" w:cs="Arial"/>
          <w:sz w:val="28"/>
          <w:szCs w:val="28"/>
        </w:rPr>
        <w:tab/>
      </w:r>
      <w:r w:rsidRPr="00833A8E">
        <w:rPr>
          <w:rFonts w:ascii="Arial" w:hAnsi="Arial" w:cs="Arial"/>
          <w:sz w:val="28"/>
          <w:szCs w:val="28"/>
        </w:rPr>
        <w:tab/>
      </w:r>
      <w:r w:rsidRPr="00833A8E">
        <w:rPr>
          <w:rFonts w:ascii="Arial" w:hAnsi="Arial" w:cs="Arial"/>
          <w:sz w:val="28"/>
          <w:szCs w:val="28"/>
        </w:rPr>
        <w:tab/>
        <w:t>a</w:t>
      </w:r>
      <w:r w:rsidR="00D5383F">
        <w:rPr>
          <w:rFonts w:ascii="Arial" w:hAnsi="Arial" w:cs="Arial"/>
          <w:sz w:val="28"/>
          <w:szCs w:val="28"/>
        </w:rPr>
        <w:t>. Generally include</w:t>
      </w:r>
      <w:r w:rsidR="00DD60F9">
        <w:rPr>
          <w:rFonts w:ascii="Arial" w:hAnsi="Arial" w:cs="Arial"/>
          <w:sz w:val="28"/>
          <w:szCs w:val="28"/>
        </w:rPr>
        <w:t xml:space="preserve"> a high number of </w:t>
      </w:r>
      <w:r w:rsidR="004B63D6">
        <w:rPr>
          <w:rFonts w:ascii="Arial" w:hAnsi="Arial" w:cs="Arial"/>
          <w:sz w:val="28"/>
          <w:szCs w:val="28"/>
        </w:rPr>
        <w:t xml:space="preserve">rather </w:t>
      </w:r>
      <w:r w:rsidR="00D5383F">
        <w:rPr>
          <w:rFonts w:ascii="Arial" w:hAnsi="Arial" w:cs="Arial"/>
          <w:sz w:val="28"/>
          <w:szCs w:val="28"/>
        </w:rPr>
        <w:t>low</w:t>
      </w:r>
      <w:r w:rsidRPr="00833A8E">
        <w:rPr>
          <w:rFonts w:ascii="Arial" w:hAnsi="Arial" w:cs="Arial"/>
          <w:sz w:val="28"/>
          <w:szCs w:val="28"/>
        </w:rPr>
        <w:t xml:space="preserve"> quality </w:t>
      </w:r>
      <w:r w:rsidR="00D5383F">
        <w:rPr>
          <w:rFonts w:ascii="Arial" w:hAnsi="Arial" w:cs="Arial"/>
          <w:sz w:val="28"/>
          <w:szCs w:val="28"/>
        </w:rPr>
        <w:tab/>
      </w:r>
      <w:r w:rsidR="00D5383F">
        <w:rPr>
          <w:rFonts w:ascii="Arial" w:hAnsi="Arial" w:cs="Arial"/>
          <w:sz w:val="28"/>
          <w:szCs w:val="28"/>
        </w:rPr>
        <w:tab/>
      </w:r>
      <w:r w:rsidR="00D5383F">
        <w:rPr>
          <w:rFonts w:ascii="Arial" w:hAnsi="Arial" w:cs="Arial"/>
          <w:sz w:val="28"/>
          <w:szCs w:val="28"/>
        </w:rPr>
        <w:tab/>
      </w:r>
      <w:r w:rsidR="00D5383F">
        <w:rPr>
          <w:rFonts w:ascii="Arial" w:hAnsi="Arial" w:cs="Arial"/>
          <w:sz w:val="28"/>
          <w:szCs w:val="28"/>
        </w:rPr>
        <w:tab/>
      </w:r>
      <w:r w:rsidR="004B63D6">
        <w:rPr>
          <w:rFonts w:ascii="Arial" w:hAnsi="Arial" w:cs="Arial"/>
          <w:sz w:val="28"/>
          <w:szCs w:val="28"/>
        </w:rPr>
        <w:t xml:space="preserve">specimens with few </w:t>
      </w:r>
      <w:r w:rsidR="00530EC6">
        <w:rPr>
          <w:rFonts w:ascii="Arial" w:hAnsi="Arial" w:cs="Arial"/>
          <w:sz w:val="28"/>
          <w:szCs w:val="28"/>
        </w:rPr>
        <w:t>distinguishing characteristics</w:t>
      </w:r>
      <w:r w:rsidR="000A4717">
        <w:rPr>
          <w:rFonts w:ascii="Arial" w:hAnsi="Arial" w:cs="Arial"/>
          <w:sz w:val="28"/>
          <w:szCs w:val="28"/>
        </w:rPr>
        <w:t xml:space="preserve"> </w:t>
      </w:r>
    </w:p>
    <w:p w:rsidR="008A7B3B" w:rsidRPr="00833A8E" w:rsidRDefault="008A7B3B" w:rsidP="008A7B3B">
      <w:pPr>
        <w:tabs>
          <w:tab w:val="left" w:pos="720"/>
        </w:tabs>
        <w:rPr>
          <w:rFonts w:ascii="Arial" w:hAnsi="Arial" w:cs="Arial"/>
          <w:sz w:val="28"/>
          <w:szCs w:val="28"/>
        </w:rPr>
      </w:pPr>
      <w:r w:rsidRPr="00833A8E">
        <w:rPr>
          <w:rFonts w:ascii="Arial" w:hAnsi="Arial" w:cs="Arial"/>
          <w:sz w:val="28"/>
          <w:szCs w:val="28"/>
        </w:rPr>
        <w:tab/>
      </w:r>
      <w:r w:rsidRPr="00833A8E">
        <w:rPr>
          <w:rFonts w:ascii="Arial" w:hAnsi="Arial" w:cs="Arial"/>
          <w:sz w:val="28"/>
          <w:szCs w:val="28"/>
        </w:rPr>
        <w:tab/>
      </w:r>
      <w:r w:rsidRPr="00833A8E">
        <w:rPr>
          <w:rFonts w:ascii="Arial" w:hAnsi="Arial" w:cs="Arial"/>
          <w:sz w:val="28"/>
          <w:szCs w:val="28"/>
        </w:rPr>
        <w:tab/>
      </w:r>
      <w:r w:rsidR="00743C90">
        <w:rPr>
          <w:rFonts w:ascii="Arial" w:hAnsi="Arial" w:cs="Arial"/>
          <w:sz w:val="28"/>
          <w:szCs w:val="28"/>
        </w:rPr>
        <w:t>b</w:t>
      </w:r>
      <w:r w:rsidRPr="00833A8E">
        <w:rPr>
          <w:rFonts w:ascii="Arial" w:hAnsi="Arial" w:cs="Arial"/>
          <w:sz w:val="28"/>
          <w:szCs w:val="28"/>
        </w:rPr>
        <w:t>. Limited value beyond simple recognition</w:t>
      </w:r>
    </w:p>
    <w:p w:rsidR="008A7B3B" w:rsidRPr="00833A8E" w:rsidRDefault="008A7B3B" w:rsidP="008A7B3B">
      <w:pPr>
        <w:tabs>
          <w:tab w:val="left" w:pos="720"/>
        </w:tabs>
        <w:rPr>
          <w:rFonts w:ascii="Arial" w:hAnsi="Arial" w:cs="Arial"/>
          <w:sz w:val="28"/>
          <w:szCs w:val="28"/>
        </w:rPr>
      </w:pPr>
      <w:r w:rsidRPr="00833A8E">
        <w:rPr>
          <w:rFonts w:ascii="Arial" w:hAnsi="Arial" w:cs="Arial"/>
          <w:sz w:val="28"/>
          <w:szCs w:val="28"/>
        </w:rPr>
        <w:tab/>
      </w:r>
      <w:r w:rsidRPr="00833A8E">
        <w:rPr>
          <w:rFonts w:ascii="Arial" w:hAnsi="Arial" w:cs="Arial"/>
          <w:sz w:val="28"/>
          <w:szCs w:val="28"/>
        </w:rPr>
        <w:tab/>
      </w:r>
      <w:r w:rsidRPr="00833A8E">
        <w:rPr>
          <w:rFonts w:ascii="Arial" w:hAnsi="Arial" w:cs="Arial"/>
          <w:sz w:val="28"/>
          <w:szCs w:val="28"/>
        </w:rPr>
        <w:tab/>
      </w:r>
      <w:r w:rsidR="00743C90">
        <w:rPr>
          <w:rFonts w:ascii="Arial" w:hAnsi="Arial" w:cs="Arial"/>
          <w:sz w:val="28"/>
          <w:szCs w:val="28"/>
        </w:rPr>
        <w:t>c</w:t>
      </w:r>
      <w:r w:rsidRPr="00833A8E">
        <w:rPr>
          <w:rFonts w:ascii="Arial" w:hAnsi="Arial" w:cs="Arial"/>
          <w:sz w:val="28"/>
          <w:szCs w:val="28"/>
        </w:rPr>
        <w:t>. Least expensive to consumer</w:t>
      </w:r>
    </w:p>
    <w:p w:rsidR="008A7B3B" w:rsidRPr="00833A8E" w:rsidRDefault="008A7B3B" w:rsidP="008A7B3B">
      <w:pPr>
        <w:tabs>
          <w:tab w:val="left" w:pos="720"/>
        </w:tabs>
        <w:rPr>
          <w:rFonts w:ascii="Arial" w:hAnsi="Arial" w:cs="Arial"/>
          <w:sz w:val="28"/>
          <w:szCs w:val="28"/>
        </w:rPr>
      </w:pPr>
      <w:r w:rsidRPr="00833A8E">
        <w:rPr>
          <w:rFonts w:ascii="Arial" w:hAnsi="Arial" w:cs="Arial"/>
          <w:sz w:val="28"/>
          <w:szCs w:val="28"/>
        </w:rPr>
        <w:tab/>
      </w:r>
      <w:r w:rsidRPr="00833A8E">
        <w:rPr>
          <w:rFonts w:ascii="Arial" w:hAnsi="Arial" w:cs="Arial"/>
          <w:sz w:val="28"/>
          <w:szCs w:val="28"/>
        </w:rPr>
        <w:tab/>
        <w:t>2. High-end kits</w:t>
      </w:r>
    </w:p>
    <w:p w:rsidR="008A7B3B" w:rsidRPr="00833A8E" w:rsidRDefault="00A00FFF" w:rsidP="008A7B3B">
      <w:pPr>
        <w:tabs>
          <w:tab w:val="left" w:pos="72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743C90">
        <w:rPr>
          <w:rFonts w:ascii="Arial" w:hAnsi="Arial" w:cs="Arial"/>
          <w:sz w:val="28"/>
          <w:szCs w:val="28"/>
        </w:rPr>
        <w:t>a. High quality</w:t>
      </w:r>
      <w:r w:rsidR="008A7B3B" w:rsidRPr="00833A8E">
        <w:rPr>
          <w:rFonts w:ascii="Arial" w:hAnsi="Arial" w:cs="Arial"/>
          <w:sz w:val="28"/>
          <w:szCs w:val="28"/>
        </w:rPr>
        <w:t xml:space="preserve"> </w:t>
      </w:r>
      <w:r w:rsidR="00530EC6">
        <w:rPr>
          <w:rFonts w:ascii="Arial" w:hAnsi="Arial" w:cs="Arial"/>
          <w:sz w:val="28"/>
          <w:szCs w:val="28"/>
        </w:rPr>
        <w:t xml:space="preserve">specimens </w:t>
      </w:r>
      <w:r w:rsidR="00743C90">
        <w:rPr>
          <w:rFonts w:ascii="Arial" w:hAnsi="Arial" w:cs="Arial"/>
          <w:sz w:val="28"/>
          <w:szCs w:val="28"/>
        </w:rPr>
        <w:t xml:space="preserve">with many </w:t>
      </w:r>
      <w:r w:rsidR="00530EC6">
        <w:rPr>
          <w:rFonts w:ascii="Arial" w:hAnsi="Arial" w:cs="Arial"/>
          <w:sz w:val="28"/>
          <w:szCs w:val="28"/>
        </w:rPr>
        <w:t xml:space="preserve">distinguishing </w:t>
      </w:r>
      <w:r w:rsidR="00530EC6">
        <w:rPr>
          <w:rFonts w:ascii="Arial" w:hAnsi="Arial" w:cs="Arial"/>
          <w:sz w:val="28"/>
          <w:szCs w:val="28"/>
        </w:rPr>
        <w:tab/>
      </w:r>
      <w:r w:rsidR="00530EC6">
        <w:rPr>
          <w:rFonts w:ascii="Arial" w:hAnsi="Arial" w:cs="Arial"/>
          <w:sz w:val="28"/>
          <w:szCs w:val="28"/>
        </w:rPr>
        <w:tab/>
      </w:r>
      <w:r w:rsidR="00530EC6">
        <w:rPr>
          <w:rFonts w:ascii="Arial" w:hAnsi="Arial" w:cs="Arial"/>
          <w:sz w:val="28"/>
          <w:szCs w:val="28"/>
        </w:rPr>
        <w:tab/>
      </w:r>
      <w:r w:rsidR="00530EC6">
        <w:rPr>
          <w:rFonts w:ascii="Arial" w:hAnsi="Arial" w:cs="Arial"/>
          <w:sz w:val="28"/>
          <w:szCs w:val="28"/>
        </w:rPr>
        <w:tab/>
      </w:r>
      <w:r w:rsidR="00530EC6">
        <w:rPr>
          <w:rFonts w:ascii="Arial" w:hAnsi="Arial" w:cs="Arial"/>
          <w:sz w:val="28"/>
          <w:szCs w:val="28"/>
        </w:rPr>
        <w:tab/>
        <w:t>characteristics, especially crystalline structures</w:t>
      </w:r>
    </w:p>
    <w:p w:rsidR="008A7B3B" w:rsidRDefault="00A00FFF" w:rsidP="00A00FFF">
      <w:pPr>
        <w:tabs>
          <w:tab w:val="left" w:pos="720"/>
        </w:tabs>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8A7B3B">
        <w:rPr>
          <w:rFonts w:ascii="Arial" w:hAnsi="Arial" w:cs="Arial"/>
          <w:sz w:val="28"/>
          <w:szCs w:val="28"/>
        </w:rPr>
        <w:t xml:space="preserve">b. </w:t>
      </w:r>
      <w:r w:rsidR="00015BAD">
        <w:rPr>
          <w:rFonts w:ascii="Arial" w:hAnsi="Arial" w:cs="Arial"/>
          <w:sz w:val="28"/>
          <w:szCs w:val="28"/>
        </w:rPr>
        <w:t xml:space="preserve">Other Worlds </w:t>
      </w:r>
      <w:r w:rsidR="001974FD">
        <w:rPr>
          <w:rFonts w:ascii="Arial" w:hAnsi="Arial" w:cs="Arial"/>
          <w:sz w:val="28"/>
          <w:szCs w:val="28"/>
        </w:rPr>
        <w:t xml:space="preserve">Ed. Ent., LLC </w:t>
      </w:r>
      <w:r w:rsidR="00530EC6">
        <w:rPr>
          <w:rFonts w:ascii="Arial" w:hAnsi="Arial" w:cs="Arial"/>
          <w:sz w:val="28"/>
          <w:szCs w:val="28"/>
        </w:rPr>
        <w:t>(</w:t>
      </w:r>
      <w:hyperlink r:id="rId9" w:history="1">
        <w:r w:rsidR="00530EC6" w:rsidRPr="005A5282">
          <w:rPr>
            <w:rStyle w:val="Hyperlink"/>
            <w:rFonts w:ascii="Arial" w:hAnsi="Arial" w:cs="Arial"/>
            <w:sz w:val="28"/>
            <w:szCs w:val="28"/>
          </w:rPr>
          <w:t>www.otherworlds-edu.net</w:t>
        </w:r>
      </w:hyperlink>
      <w:r w:rsidR="00530EC6">
        <w:rPr>
          <w:rFonts w:ascii="Arial" w:hAnsi="Arial" w:cs="Arial"/>
          <w:sz w:val="28"/>
          <w:szCs w:val="28"/>
        </w:rPr>
        <w:t xml:space="preserve">) </w:t>
      </w:r>
      <w:r w:rsidR="00530EC6">
        <w:rPr>
          <w:rFonts w:ascii="Arial" w:hAnsi="Arial" w:cs="Arial"/>
          <w:sz w:val="28"/>
          <w:szCs w:val="28"/>
        </w:rPr>
        <w:tab/>
      </w:r>
      <w:r w:rsidR="00530EC6">
        <w:rPr>
          <w:rFonts w:ascii="Arial" w:hAnsi="Arial" w:cs="Arial"/>
          <w:sz w:val="28"/>
          <w:szCs w:val="28"/>
        </w:rPr>
        <w:tab/>
      </w:r>
      <w:r w:rsidR="00530EC6">
        <w:rPr>
          <w:rFonts w:ascii="Arial" w:hAnsi="Arial" w:cs="Arial"/>
          <w:sz w:val="28"/>
          <w:szCs w:val="28"/>
        </w:rPr>
        <w:tab/>
      </w:r>
      <w:r w:rsidR="001974FD">
        <w:rPr>
          <w:rFonts w:ascii="Arial" w:hAnsi="Arial" w:cs="Arial"/>
          <w:sz w:val="28"/>
          <w:szCs w:val="28"/>
        </w:rPr>
        <w:t xml:space="preserve">is one of </w:t>
      </w:r>
      <w:r w:rsidR="00530EC6">
        <w:rPr>
          <w:rFonts w:ascii="Arial" w:hAnsi="Arial" w:cs="Arial"/>
          <w:sz w:val="28"/>
          <w:szCs w:val="28"/>
        </w:rPr>
        <w:t xml:space="preserve">few companies </w:t>
      </w:r>
      <w:r w:rsidR="00015BAD">
        <w:rPr>
          <w:rFonts w:ascii="Arial" w:hAnsi="Arial" w:cs="Arial"/>
          <w:sz w:val="28"/>
          <w:szCs w:val="28"/>
        </w:rPr>
        <w:t xml:space="preserve">that specialize in reasonably </w:t>
      </w:r>
      <w:r w:rsidR="00530EC6">
        <w:rPr>
          <w:rFonts w:ascii="Arial" w:hAnsi="Arial" w:cs="Arial"/>
          <w:sz w:val="28"/>
          <w:szCs w:val="28"/>
        </w:rPr>
        <w:tab/>
      </w:r>
      <w:r w:rsidR="00530EC6">
        <w:rPr>
          <w:rFonts w:ascii="Arial" w:hAnsi="Arial" w:cs="Arial"/>
          <w:sz w:val="28"/>
          <w:szCs w:val="28"/>
        </w:rPr>
        <w:tab/>
      </w:r>
      <w:r w:rsidR="00530EC6">
        <w:rPr>
          <w:rFonts w:ascii="Arial" w:hAnsi="Arial" w:cs="Arial"/>
          <w:sz w:val="28"/>
          <w:szCs w:val="28"/>
        </w:rPr>
        <w:tab/>
      </w:r>
      <w:r w:rsidR="00530EC6">
        <w:rPr>
          <w:rFonts w:ascii="Arial" w:hAnsi="Arial" w:cs="Arial"/>
          <w:sz w:val="28"/>
          <w:szCs w:val="28"/>
        </w:rPr>
        <w:tab/>
      </w:r>
      <w:r w:rsidR="00015BAD">
        <w:rPr>
          <w:rFonts w:ascii="Arial" w:hAnsi="Arial" w:cs="Arial"/>
          <w:sz w:val="28"/>
          <w:szCs w:val="28"/>
        </w:rPr>
        <w:t>priced, high quality kits</w:t>
      </w:r>
      <w:r w:rsidR="001974FD">
        <w:rPr>
          <w:rFonts w:ascii="Arial" w:hAnsi="Arial" w:cs="Arial"/>
          <w:sz w:val="28"/>
          <w:szCs w:val="28"/>
        </w:rPr>
        <w:t>.</w:t>
      </w:r>
    </w:p>
    <w:p w:rsidR="00542FC8" w:rsidRDefault="00743C90" w:rsidP="008D18E3">
      <w:pPr>
        <w:ind w:left="90"/>
        <w:jc w:val="both"/>
        <w:rPr>
          <w:rFonts w:ascii="Arial" w:hAnsi="Arial" w:cs="Arial"/>
          <w:sz w:val="28"/>
          <w:szCs w:val="28"/>
        </w:rPr>
      </w:pPr>
      <w:r w:rsidRPr="00711480">
        <w:rPr>
          <w:rFonts w:ascii="Arial" w:hAnsi="Arial" w:cs="Arial"/>
          <w:sz w:val="28"/>
          <w:szCs w:val="28"/>
          <w:u w:val="single"/>
        </w:rPr>
        <w:t>Cautionary note</w:t>
      </w:r>
      <w:r>
        <w:rPr>
          <w:rFonts w:ascii="Arial" w:hAnsi="Arial" w:cs="Arial"/>
          <w:sz w:val="28"/>
          <w:szCs w:val="28"/>
        </w:rPr>
        <w:t xml:space="preserve">: Minerals specimens are very attractive to students and may easily be ‘stolen’. To prevent disappearance of specimens, </w:t>
      </w:r>
      <w:r w:rsidR="008D18E3">
        <w:rPr>
          <w:rFonts w:ascii="Arial" w:hAnsi="Arial" w:cs="Arial"/>
          <w:sz w:val="28"/>
          <w:szCs w:val="28"/>
        </w:rPr>
        <w:t xml:space="preserve">we sug-gest you </w:t>
      </w:r>
      <w:r>
        <w:rPr>
          <w:rFonts w:ascii="Arial" w:hAnsi="Arial" w:cs="Arial"/>
          <w:sz w:val="28"/>
          <w:szCs w:val="28"/>
        </w:rPr>
        <w:t>create a ‘check out - check-in’ system and adhere to that system at all times.</w:t>
      </w:r>
      <w:r w:rsidR="00530EC6">
        <w:rPr>
          <w:rFonts w:ascii="Arial" w:hAnsi="Arial" w:cs="Arial"/>
          <w:sz w:val="28"/>
          <w:szCs w:val="28"/>
        </w:rPr>
        <w:t xml:space="preserve"> Do not leave the specimens in non-monitored areas.</w:t>
      </w:r>
    </w:p>
    <w:p w:rsidR="002C0102" w:rsidRPr="002C0102" w:rsidRDefault="004F0522" w:rsidP="002C0102">
      <w:pPr>
        <w:ind w:left="90"/>
        <w:jc w:val="center"/>
        <w:rPr>
          <w:rFonts w:ascii="Arial" w:hAnsi="Arial" w:cs="Arial"/>
          <w:sz w:val="28"/>
          <w:szCs w:val="28"/>
          <w:u w:val="single"/>
        </w:rPr>
      </w:pPr>
      <w:r>
        <w:rPr>
          <w:rFonts w:ascii="Arial" w:hAnsi="Arial" w:cs="Arial"/>
          <w:sz w:val="28"/>
          <w:szCs w:val="28"/>
          <w:u w:val="single"/>
        </w:rPr>
        <w:t>Sample Front</w:t>
      </w:r>
      <w:r w:rsidRPr="002C0102">
        <w:rPr>
          <w:rFonts w:ascii="Arial" w:hAnsi="Arial" w:cs="Arial"/>
          <w:sz w:val="28"/>
          <w:szCs w:val="28"/>
          <w:u w:val="single"/>
        </w:rPr>
        <w:t xml:space="preserve"> Binder </w:t>
      </w:r>
      <w:r>
        <w:rPr>
          <w:rFonts w:ascii="Arial" w:hAnsi="Arial" w:cs="Arial"/>
          <w:sz w:val="28"/>
          <w:szCs w:val="28"/>
          <w:u w:val="single"/>
        </w:rPr>
        <w:t>Cover</w:t>
      </w:r>
    </w:p>
    <w:tbl>
      <w:tblPr>
        <w:tblStyle w:val="TableGrid"/>
        <w:tblW w:w="0" w:type="auto"/>
        <w:tblLook w:val="04A0" w:firstRow="1" w:lastRow="0" w:firstColumn="1" w:lastColumn="0" w:noHBand="0" w:noVBand="1"/>
      </w:tblPr>
      <w:tblGrid>
        <w:gridCol w:w="1435"/>
        <w:gridCol w:w="1681"/>
        <w:gridCol w:w="1558"/>
        <w:gridCol w:w="1558"/>
        <w:gridCol w:w="1559"/>
        <w:gridCol w:w="1559"/>
      </w:tblGrid>
      <w:tr w:rsidR="00B268DB" w:rsidTr="00083E9D">
        <w:trPr>
          <w:trHeight w:val="1340"/>
        </w:trPr>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03F6420F" wp14:editId="1950F1B9">
                  <wp:extent cx="758536" cy="685800"/>
                  <wp:effectExtent l="0" t="0" r="3810" b="0"/>
                  <wp:docPr id="49" name="Picture 4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 xml:space="preserve">Albite, Pg. </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5156097E" wp14:editId="6CB704F5">
                  <wp:extent cx="758536" cy="685800"/>
                  <wp:effectExtent l="0" t="0" r="3810" b="0"/>
                  <wp:docPr id="9" name="Picture 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Almandine,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44461135" wp14:editId="4F0EEECD">
                  <wp:extent cx="758536" cy="685800"/>
                  <wp:effectExtent l="0" t="0" r="3810" b="0"/>
                  <wp:docPr id="10" name="Picture 1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Amazonite,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0AEC126E" wp14:editId="1D8BC547">
                  <wp:extent cx="758536" cy="685800"/>
                  <wp:effectExtent l="0" t="0" r="3810" b="0"/>
                  <wp:docPr id="11" name="Picture 1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Apatite,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61BFAEE" wp14:editId="4A763089">
                  <wp:extent cx="758536" cy="685800"/>
                  <wp:effectExtent l="0" t="0" r="3810" b="0"/>
                  <wp:docPr id="12" name="Picture 1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Aragonite,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330DAD3" wp14:editId="7447AF6F">
                  <wp:extent cx="758536" cy="685800"/>
                  <wp:effectExtent l="0" t="0" r="3810" b="0"/>
                  <wp:docPr id="13" name="Picture 1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Augite,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7D222CE8" wp14:editId="2321BC97">
                  <wp:extent cx="758190" cy="685487"/>
                  <wp:effectExtent l="0" t="0" r="3810" b="635"/>
                  <wp:docPr id="50" name="Picture 5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000" cy="692548"/>
                          </a:xfrm>
                          <a:prstGeom prst="rect">
                            <a:avLst/>
                          </a:prstGeom>
                          <a:noFill/>
                          <a:ln>
                            <a:noFill/>
                          </a:ln>
                        </pic:spPr>
                      </pic:pic>
                    </a:graphicData>
                  </a:graphic>
                </wp:inline>
              </w:drawing>
            </w:r>
          </w:p>
          <w:p w:rsidR="00B268DB" w:rsidRDefault="00B268DB" w:rsidP="00083E9D">
            <w:pPr>
              <w:jc w:val="center"/>
            </w:pPr>
            <w:r>
              <w:rPr>
                <w:sz w:val="18"/>
                <w:szCs w:val="18"/>
              </w:rPr>
              <w:t>Azurite,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604CAD84" wp14:editId="78A997C9">
                  <wp:extent cx="758536" cy="685800"/>
                  <wp:effectExtent l="0" t="0" r="3810" b="0"/>
                  <wp:docPr id="14" name="Picture 1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Bauxite,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1D30FD5F" wp14:editId="7B74E905">
                  <wp:extent cx="758536" cy="685800"/>
                  <wp:effectExtent l="0" t="0" r="3810" b="0"/>
                  <wp:docPr id="15" name="Picture 1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Barite,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4F1C57E8" wp14:editId="0D653920">
                  <wp:extent cx="758536" cy="685800"/>
                  <wp:effectExtent l="0" t="0" r="3810" b="0"/>
                  <wp:docPr id="16" name="Picture 1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Beryl,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7F4D2BEE" wp14:editId="4E9B4937">
                  <wp:extent cx="758536" cy="685800"/>
                  <wp:effectExtent l="0" t="0" r="3810" b="0"/>
                  <wp:docPr id="17" name="Picture 1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Biotite,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6549148" wp14:editId="655649E0">
                  <wp:extent cx="758536" cy="685800"/>
                  <wp:effectExtent l="0" t="0" r="3810" b="0"/>
                  <wp:docPr id="18" name="Picture 1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Bornite, Pg.</w:t>
            </w:r>
          </w:p>
        </w:tc>
      </w:tr>
      <w:tr w:rsidR="00B268DB" w:rsidTr="00083E9D">
        <w:trPr>
          <w:trHeight w:val="1322"/>
        </w:trPr>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3A5D0498" wp14:editId="1D861C7A">
                  <wp:extent cx="758190" cy="685487"/>
                  <wp:effectExtent l="0" t="0" r="3810" b="635"/>
                  <wp:docPr id="51" name="Picture 5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928" cy="693387"/>
                          </a:xfrm>
                          <a:prstGeom prst="rect">
                            <a:avLst/>
                          </a:prstGeom>
                          <a:noFill/>
                          <a:ln>
                            <a:noFill/>
                          </a:ln>
                        </pic:spPr>
                      </pic:pic>
                    </a:graphicData>
                  </a:graphic>
                </wp:inline>
              </w:drawing>
            </w:r>
          </w:p>
          <w:p w:rsidR="00B268DB" w:rsidRPr="00D44118" w:rsidRDefault="00B268DB" w:rsidP="00083E9D">
            <w:pPr>
              <w:jc w:val="center"/>
              <w:rPr>
                <w:sz w:val="18"/>
                <w:szCs w:val="18"/>
              </w:rPr>
            </w:pPr>
            <w:r>
              <w:rPr>
                <w:sz w:val="18"/>
                <w:szCs w:val="18"/>
              </w:rPr>
              <w:t>Calcite,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3CFF4551" wp14:editId="28131BD4">
                  <wp:extent cx="758536" cy="685800"/>
                  <wp:effectExtent l="0" t="0" r="3810" b="0"/>
                  <wp:docPr id="19" name="Picture 1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Celestite,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001F60F9" wp14:editId="4ED7D279">
                  <wp:extent cx="758536" cy="685800"/>
                  <wp:effectExtent l="0" t="0" r="3810" b="0"/>
                  <wp:docPr id="20" name="Picture 2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Chalcopyrite,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48B257A1" wp14:editId="7CD8A462">
                  <wp:extent cx="758536" cy="685800"/>
                  <wp:effectExtent l="0" t="0" r="3810" b="0"/>
                  <wp:docPr id="21" name="Picture 2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Copper,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E274F32" wp14:editId="6515F3EC">
                  <wp:extent cx="758536" cy="685800"/>
                  <wp:effectExtent l="0" t="0" r="3810" b="0"/>
                  <wp:docPr id="22" name="Picture 2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Corundum,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63B9EDF" wp14:editId="084A8757">
                  <wp:extent cx="758536" cy="685800"/>
                  <wp:effectExtent l="0" t="0" r="3810" b="0"/>
                  <wp:docPr id="23" name="Picture 2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Diamond,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2E36BC2B" wp14:editId="04DD93DE">
                  <wp:extent cx="758190" cy="685487"/>
                  <wp:effectExtent l="0" t="0" r="3810" b="635"/>
                  <wp:docPr id="52" name="Picture 5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112" cy="692649"/>
                          </a:xfrm>
                          <a:prstGeom prst="rect">
                            <a:avLst/>
                          </a:prstGeom>
                          <a:noFill/>
                          <a:ln>
                            <a:noFill/>
                          </a:ln>
                        </pic:spPr>
                      </pic:pic>
                    </a:graphicData>
                  </a:graphic>
                </wp:inline>
              </w:drawing>
            </w:r>
          </w:p>
          <w:p w:rsidR="00B268DB" w:rsidRPr="00494273" w:rsidRDefault="00B268DB" w:rsidP="00083E9D">
            <w:pPr>
              <w:jc w:val="center"/>
              <w:rPr>
                <w:sz w:val="18"/>
                <w:szCs w:val="18"/>
              </w:rPr>
            </w:pPr>
            <w:r>
              <w:rPr>
                <w:sz w:val="18"/>
                <w:szCs w:val="18"/>
              </w:rPr>
              <w:t>Dolomite,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437E61BF" wp14:editId="6278BBC5">
                  <wp:extent cx="758536" cy="685800"/>
                  <wp:effectExtent l="0" t="0" r="3810" b="0"/>
                  <wp:docPr id="24" name="Picture 2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Epidote,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4CC8572C" wp14:editId="3CC50E53">
                  <wp:extent cx="758536" cy="685800"/>
                  <wp:effectExtent l="0" t="0" r="3810" b="0"/>
                  <wp:docPr id="25" name="Picture 2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Feldspar,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6EC349BC" wp14:editId="54F0AB5B">
                  <wp:extent cx="758536" cy="685800"/>
                  <wp:effectExtent l="0" t="0" r="3810" b="0"/>
                  <wp:docPr id="26" name="Picture 2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Fluorite,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2FEA97DA" wp14:editId="55D05F36">
                  <wp:extent cx="758536" cy="685800"/>
                  <wp:effectExtent l="0" t="0" r="3810" b="0"/>
                  <wp:docPr id="27" name="Picture 2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Galena,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5E16C5D" wp14:editId="24070C25">
                  <wp:extent cx="758536" cy="685800"/>
                  <wp:effectExtent l="0" t="0" r="3810" b="0"/>
                  <wp:docPr id="28" name="Picture 2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Goethite,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3D69B18C" wp14:editId="1ACD13FD">
                  <wp:extent cx="758190" cy="685487"/>
                  <wp:effectExtent l="0" t="0" r="3810" b="635"/>
                  <wp:docPr id="53" name="Picture 5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118" cy="689942"/>
                          </a:xfrm>
                          <a:prstGeom prst="rect">
                            <a:avLst/>
                          </a:prstGeom>
                          <a:noFill/>
                          <a:ln>
                            <a:noFill/>
                          </a:ln>
                        </pic:spPr>
                      </pic:pic>
                    </a:graphicData>
                  </a:graphic>
                </wp:inline>
              </w:drawing>
            </w:r>
          </w:p>
          <w:p w:rsidR="00B268DB" w:rsidRDefault="00B268DB" w:rsidP="00083E9D">
            <w:pPr>
              <w:jc w:val="center"/>
            </w:pPr>
            <w:r>
              <w:rPr>
                <w:sz w:val="18"/>
                <w:szCs w:val="18"/>
              </w:rPr>
              <w:t>Gold,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4884995E" wp14:editId="21FC776D">
                  <wp:extent cx="758536" cy="685800"/>
                  <wp:effectExtent l="0" t="0" r="3810" b="0"/>
                  <wp:docPr id="29" name="Picture 2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Graphite,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6D7E66FD" wp14:editId="2541E24F">
                  <wp:extent cx="758536" cy="685800"/>
                  <wp:effectExtent l="0" t="0" r="3810" b="0"/>
                  <wp:docPr id="30" name="Picture 3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Alabaster,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6B93C7D7" wp14:editId="1F666676">
                  <wp:extent cx="758536" cy="685800"/>
                  <wp:effectExtent l="0" t="0" r="3810" b="0"/>
                  <wp:docPr id="31" name="Picture 3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Satin-Spar,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6759150" wp14:editId="575478BC">
                  <wp:extent cx="758536" cy="685800"/>
                  <wp:effectExtent l="0" t="0" r="3810" b="0"/>
                  <wp:docPr id="32" name="Picture 3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Selenite,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5EA8B9DC" wp14:editId="09EF068A">
                  <wp:extent cx="758536" cy="685800"/>
                  <wp:effectExtent l="0" t="0" r="3810" b="0"/>
                  <wp:docPr id="33" name="Picture 3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Halite,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31DA98E7" wp14:editId="2A28954F">
                  <wp:extent cx="742950" cy="671708"/>
                  <wp:effectExtent l="0" t="0" r="0" b="0"/>
                  <wp:docPr id="6" name="Picture 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Hematite,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71F4C4CC" wp14:editId="562EC2CA">
                  <wp:extent cx="742950" cy="671708"/>
                  <wp:effectExtent l="0" t="0" r="0" b="0"/>
                  <wp:docPr id="34" name="Picture 3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Hornblende,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5AF3A2D0" wp14:editId="4FB9E0D3">
                  <wp:extent cx="742950" cy="671708"/>
                  <wp:effectExtent l="0" t="0" r="0" b="0"/>
                  <wp:docPr id="35" name="Picture 3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Kaolinite,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28F2E1A2" wp14:editId="08C6DBAC">
                  <wp:extent cx="742950" cy="671708"/>
                  <wp:effectExtent l="0" t="0" r="0" b="0"/>
                  <wp:docPr id="36" name="Picture 3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Lepidolite,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4FE60477" wp14:editId="46461ECC">
                  <wp:extent cx="742950" cy="671708"/>
                  <wp:effectExtent l="0" t="0" r="0" b="0"/>
                  <wp:docPr id="37" name="Picture 3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Magnetite,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0B186296" wp14:editId="418ACC3D">
                  <wp:extent cx="742950" cy="671708"/>
                  <wp:effectExtent l="0" t="0" r="0" b="0"/>
                  <wp:docPr id="38" name="Picture 3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Malachite,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04CA1F66" wp14:editId="59233A5C">
                  <wp:extent cx="737466" cy="666750"/>
                  <wp:effectExtent l="0" t="0" r="5715" b="0"/>
                  <wp:docPr id="7" name="Picture 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081" cy="673635"/>
                          </a:xfrm>
                          <a:prstGeom prst="rect">
                            <a:avLst/>
                          </a:prstGeom>
                          <a:noFill/>
                          <a:ln>
                            <a:noFill/>
                          </a:ln>
                        </pic:spPr>
                      </pic:pic>
                    </a:graphicData>
                  </a:graphic>
                </wp:inline>
              </w:drawing>
            </w:r>
          </w:p>
          <w:p w:rsidR="00B268DB" w:rsidRDefault="00B268DB" w:rsidP="00083E9D">
            <w:pPr>
              <w:jc w:val="center"/>
            </w:pPr>
            <w:r>
              <w:rPr>
                <w:sz w:val="18"/>
                <w:szCs w:val="18"/>
              </w:rPr>
              <w:t>Muscovite,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3782BF01" wp14:editId="2DE64C33">
                  <wp:extent cx="742950" cy="671708"/>
                  <wp:effectExtent l="0" t="0" r="0" b="0"/>
                  <wp:docPr id="39" name="Picture 3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Olivine,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77061B43" wp14:editId="4050D845">
                  <wp:extent cx="742950" cy="671708"/>
                  <wp:effectExtent l="0" t="0" r="0" b="0"/>
                  <wp:docPr id="40" name="Picture 4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Opal,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78859D83" wp14:editId="38F8B19D">
                  <wp:extent cx="742950" cy="671708"/>
                  <wp:effectExtent l="0" t="0" r="0" b="0"/>
                  <wp:docPr id="41" name="Picture 4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Pyrite,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7C293CD" wp14:editId="3EACE90D">
                  <wp:extent cx="742950" cy="671708"/>
                  <wp:effectExtent l="0" t="0" r="0" b="0"/>
                  <wp:docPr id="42" name="Picture 4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Agate/Onyx,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0A757FCD" wp14:editId="58B49A69">
                  <wp:extent cx="742950" cy="671708"/>
                  <wp:effectExtent l="0" t="0" r="0" b="0"/>
                  <wp:docPr id="43" name="Picture 4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Amethyst,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23949E2A" wp14:editId="178479F1">
                  <wp:extent cx="737466" cy="666750"/>
                  <wp:effectExtent l="0" t="0" r="5715" b="0"/>
                  <wp:docPr id="8" name="Picture 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871" cy="677061"/>
                          </a:xfrm>
                          <a:prstGeom prst="rect">
                            <a:avLst/>
                          </a:prstGeom>
                          <a:noFill/>
                          <a:ln>
                            <a:noFill/>
                          </a:ln>
                        </pic:spPr>
                      </pic:pic>
                    </a:graphicData>
                  </a:graphic>
                </wp:inline>
              </w:drawing>
            </w:r>
          </w:p>
          <w:p w:rsidR="00B268DB" w:rsidRDefault="00B268DB" w:rsidP="00083E9D">
            <w:pPr>
              <w:jc w:val="center"/>
            </w:pPr>
            <w:r>
              <w:rPr>
                <w:sz w:val="18"/>
                <w:szCs w:val="18"/>
              </w:rPr>
              <w:t>Chalcedon,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5046CD5E" wp14:editId="47417F8A">
                  <wp:extent cx="742950" cy="671708"/>
                  <wp:effectExtent l="0" t="0" r="0" b="0"/>
                  <wp:docPr id="44" name="Picture 4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Citrine,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36C6BCA8" wp14:editId="0140459D">
                  <wp:extent cx="742950" cy="671708"/>
                  <wp:effectExtent l="0" t="0" r="0" b="0"/>
                  <wp:docPr id="45" name="Picture 4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Crystal,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19BB3D94" wp14:editId="3F360A51">
                  <wp:extent cx="742950" cy="671708"/>
                  <wp:effectExtent l="0" t="0" r="0" b="0"/>
                  <wp:docPr id="46" name="Picture 4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Jasper,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736A992" wp14:editId="271403A2">
                  <wp:extent cx="742950" cy="671708"/>
                  <wp:effectExtent l="0" t="0" r="0" b="0"/>
                  <wp:docPr id="47" name="Picture 4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Milky,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45DC1D2A" wp14:editId="2857C0C1">
                  <wp:extent cx="742950" cy="671708"/>
                  <wp:effectExtent l="0" t="0" r="0" b="0"/>
                  <wp:docPr id="48" name="Picture 4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Rose, Pg.</w:t>
            </w:r>
          </w:p>
        </w:tc>
      </w:tr>
    </w:tbl>
    <w:p w:rsidR="00B268DB" w:rsidRDefault="00B268DB" w:rsidP="00B268DB"/>
    <w:p w:rsidR="002C0102" w:rsidRDefault="00B268DB" w:rsidP="002C0102">
      <w:pPr>
        <w:jc w:val="center"/>
        <w:rPr>
          <w:b/>
          <w:sz w:val="36"/>
          <w:szCs w:val="36"/>
        </w:rPr>
      </w:pPr>
      <w:r w:rsidRPr="002C0102">
        <w:rPr>
          <w:b/>
          <w:sz w:val="36"/>
          <w:szCs w:val="36"/>
        </w:rPr>
        <w:t>Rocks &amp; Minerals Resource Notebook</w:t>
      </w:r>
    </w:p>
    <w:p w:rsidR="00F3347E" w:rsidRDefault="00B268DB" w:rsidP="002C0102">
      <w:pPr>
        <w:jc w:val="center"/>
        <w:rPr>
          <w:b/>
        </w:rPr>
      </w:pPr>
      <w:r w:rsidRPr="00B268DB">
        <w:rPr>
          <w:sz w:val="36"/>
          <w:szCs w:val="36"/>
        </w:rPr>
        <w:t xml:space="preserve">This notebook </w:t>
      </w:r>
      <w:r w:rsidR="00743C90">
        <w:rPr>
          <w:sz w:val="36"/>
          <w:szCs w:val="36"/>
        </w:rPr>
        <w:t>was created by</w:t>
      </w:r>
      <w:r w:rsidRPr="00B268DB">
        <w:rPr>
          <w:sz w:val="36"/>
          <w:szCs w:val="36"/>
        </w:rPr>
        <w:t xml:space="preserve">: </w:t>
      </w:r>
      <w:r w:rsidRPr="001974FD">
        <w:t>_________________</w:t>
      </w:r>
      <w:r w:rsidRPr="001974FD">
        <w:rPr>
          <w:b/>
        </w:rPr>
        <w:t>_______</w:t>
      </w:r>
      <w:r w:rsidR="00743C90" w:rsidRPr="001974FD">
        <w:rPr>
          <w:b/>
        </w:rPr>
        <w:t>_____________</w:t>
      </w:r>
      <w:r w:rsidR="004F0522">
        <w:rPr>
          <w:b/>
        </w:rPr>
        <w:t>______</w:t>
      </w:r>
    </w:p>
    <w:p w:rsidR="004F0522" w:rsidRPr="002C0102" w:rsidRDefault="004F0522" w:rsidP="002C0102">
      <w:pPr>
        <w:jc w:val="center"/>
        <w:rPr>
          <w:b/>
          <w:sz w:val="36"/>
          <w:szCs w:val="36"/>
        </w:rPr>
      </w:pPr>
      <w:r>
        <w:rPr>
          <w:rFonts w:ascii="Arial" w:hAnsi="Arial" w:cs="Arial"/>
          <w:sz w:val="28"/>
          <w:szCs w:val="28"/>
          <w:u w:val="single"/>
        </w:rPr>
        <w:t>Sample Rear</w:t>
      </w:r>
      <w:r w:rsidRPr="002C0102">
        <w:rPr>
          <w:rFonts w:ascii="Arial" w:hAnsi="Arial" w:cs="Arial"/>
          <w:sz w:val="28"/>
          <w:szCs w:val="28"/>
          <w:u w:val="single"/>
        </w:rPr>
        <w:t xml:space="preserve"> Binder </w:t>
      </w:r>
      <w:r>
        <w:rPr>
          <w:rFonts w:ascii="Arial" w:hAnsi="Arial" w:cs="Arial"/>
          <w:sz w:val="28"/>
          <w:szCs w:val="28"/>
          <w:u w:val="single"/>
        </w:rPr>
        <w:t>Cover</w:t>
      </w:r>
    </w:p>
    <w:tbl>
      <w:tblPr>
        <w:tblStyle w:val="TableGrid"/>
        <w:tblW w:w="0" w:type="auto"/>
        <w:tblLook w:val="04A0" w:firstRow="1" w:lastRow="0" w:firstColumn="1" w:lastColumn="0" w:noHBand="0" w:noVBand="1"/>
      </w:tblPr>
      <w:tblGrid>
        <w:gridCol w:w="1435"/>
        <w:gridCol w:w="1681"/>
        <w:gridCol w:w="1558"/>
        <w:gridCol w:w="1558"/>
        <w:gridCol w:w="1559"/>
        <w:gridCol w:w="1559"/>
      </w:tblGrid>
      <w:tr w:rsidR="00B268DB" w:rsidTr="00083E9D">
        <w:trPr>
          <w:trHeight w:val="1340"/>
        </w:trPr>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526F1E1E" wp14:editId="0BE337C6">
                  <wp:extent cx="758536" cy="685800"/>
                  <wp:effectExtent l="0" t="0" r="3810" b="0"/>
                  <wp:docPr id="54" name="Picture 5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Rhodonite,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26DF565C" wp14:editId="6100E06F">
                  <wp:extent cx="758536" cy="685800"/>
                  <wp:effectExtent l="0" t="0" r="3810" b="0"/>
                  <wp:docPr id="55" name="Picture 5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Silver,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79AEFA6E" wp14:editId="48CA54AF">
                  <wp:extent cx="758536" cy="685800"/>
                  <wp:effectExtent l="0" t="0" r="3810" b="0"/>
                  <wp:docPr id="56" name="Picture 5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Sodalite,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151F87D5" wp14:editId="75AAAA14">
                  <wp:extent cx="758536" cy="685800"/>
                  <wp:effectExtent l="0" t="0" r="3810" b="0"/>
                  <wp:docPr id="57" name="Picture 5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Sphalerite,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2F4BA7D8" wp14:editId="0472D693">
                  <wp:extent cx="758536" cy="685800"/>
                  <wp:effectExtent l="0" t="0" r="3810" b="0"/>
                  <wp:docPr id="58" name="Picture 5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Staurolite,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449E755B" wp14:editId="0E09077E">
                  <wp:extent cx="758536" cy="685800"/>
                  <wp:effectExtent l="0" t="0" r="3810" b="0"/>
                  <wp:docPr id="59" name="Picture 5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Sulfur,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0B7121AD" wp14:editId="0E25A678">
                  <wp:extent cx="758190" cy="685487"/>
                  <wp:effectExtent l="0" t="0" r="3810" b="635"/>
                  <wp:docPr id="60" name="Picture 6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000" cy="692548"/>
                          </a:xfrm>
                          <a:prstGeom prst="rect">
                            <a:avLst/>
                          </a:prstGeom>
                          <a:noFill/>
                          <a:ln>
                            <a:noFill/>
                          </a:ln>
                        </pic:spPr>
                      </pic:pic>
                    </a:graphicData>
                  </a:graphic>
                </wp:inline>
              </w:drawing>
            </w:r>
          </w:p>
          <w:p w:rsidR="00B268DB" w:rsidRDefault="00B268DB" w:rsidP="00083E9D">
            <w:pPr>
              <w:jc w:val="center"/>
            </w:pPr>
            <w:r>
              <w:rPr>
                <w:sz w:val="18"/>
                <w:szCs w:val="18"/>
              </w:rPr>
              <w:t>Talc,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556FFB0C" wp14:editId="43FED0B4">
                  <wp:extent cx="758536" cy="685800"/>
                  <wp:effectExtent l="0" t="0" r="3810" b="0"/>
                  <wp:docPr id="61" name="Picture 6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Topaz,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21995EF6" wp14:editId="13DCC77B">
                  <wp:extent cx="758536" cy="685800"/>
                  <wp:effectExtent l="0" t="0" r="3810" b="0"/>
                  <wp:docPr id="62" name="Picture 6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Tourmaline,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17DD716F" wp14:editId="25556832">
                  <wp:extent cx="758536" cy="685800"/>
                  <wp:effectExtent l="0" t="0" r="3810" b="0"/>
                  <wp:docPr id="63" name="Picture 6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Tremolite,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588B1AD5" wp14:editId="6B9140F5">
                  <wp:extent cx="758536" cy="685800"/>
                  <wp:effectExtent l="0" t="0" r="3810" b="0"/>
                  <wp:docPr id="64" name="Picture 6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Ulexite, Pg.</w:t>
            </w:r>
          </w:p>
        </w:tc>
        <w:tc>
          <w:tcPr>
            <w:tcW w:w="1559" w:type="dxa"/>
          </w:tcPr>
          <w:p w:rsidR="00B268DB" w:rsidRDefault="00B268DB" w:rsidP="00083E9D">
            <w:pPr>
              <w:jc w:val="center"/>
            </w:pPr>
          </w:p>
          <w:p w:rsidR="00B268DB" w:rsidRPr="00914655" w:rsidRDefault="00B268DB" w:rsidP="00083E9D">
            <w:pPr>
              <w:jc w:val="center"/>
              <w:rPr>
                <w:b/>
                <w:sz w:val="18"/>
                <w:szCs w:val="18"/>
              </w:rPr>
            </w:pPr>
            <w:r w:rsidRPr="00914655">
              <w:rPr>
                <w:b/>
                <w:sz w:val="18"/>
                <w:szCs w:val="18"/>
              </w:rPr>
              <w:t>BEGIN</w:t>
            </w:r>
          </w:p>
          <w:p w:rsidR="00B268DB" w:rsidRPr="00914655" w:rsidRDefault="00B268DB" w:rsidP="00083E9D">
            <w:pPr>
              <w:jc w:val="center"/>
              <w:rPr>
                <w:b/>
                <w:sz w:val="18"/>
                <w:szCs w:val="18"/>
              </w:rPr>
            </w:pPr>
            <w:r w:rsidRPr="00914655">
              <w:rPr>
                <w:b/>
                <w:sz w:val="18"/>
                <w:szCs w:val="18"/>
              </w:rPr>
              <w:t>METAMORPHIC</w:t>
            </w:r>
          </w:p>
          <w:p w:rsidR="00B268DB" w:rsidRPr="00914655" w:rsidRDefault="00B268DB" w:rsidP="00083E9D">
            <w:pPr>
              <w:jc w:val="center"/>
              <w:rPr>
                <w:b/>
                <w:sz w:val="18"/>
                <w:szCs w:val="18"/>
              </w:rPr>
            </w:pPr>
            <w:r w:rsidRPr="00914655">
              <w:rPr>
                <w:b/>
                <w:sz w:val="18"/>
                <w:szCs w:val="18"/>
              </w:rPr>
              <w:t>ROCKS –</w:t>
            </w:r>
          </w:p>
          <w:p w:rsidR="00B268DB" w:rsidRDefault="00B268DB" w:rsidP="00083E9D">
            <w:pPr>
              <w:jc w:val="center"/>
            </w:pPr>
            <w:r w:rsidRPr="00914655">
              <w:rPr>
                <w:b/>
                <w:sz w:val="18"/>
                <w:szCs w:val="18"/>
              </w:rPr>
              <w:t>Next Row</w:t>
            </w:r>
            <w:r>
              <w:rPr>
                <w:b/>
                <w:sz w:val="18"/>
                <w:szCs w:val="18"/>
              </w:rPr>
              <w:t xml:space="preserve"> ↙</w:t>
            </w:r>
          </w:p>
        </w:tc>
      </w:tr>
      <w:tr w:rsidR="00B268DB" w:rsidTr="00083E9D">
        <w:trPr>
          <w:trHeight w:val="1322"/>
        </w:trPr>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3E75E034" wp14:editId="4B2705A1">
                  <wp:extent cx="758190" cy="685487"/>
                  <wp:effectExtent l="0" t="0" r="3810" b="635"/>
                  <wp:docPr id="65" name="Picture 6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928" cy="693387"/>
                          </a:xfrm>
                          <a:prstGeom prst="rect">
                            <a:avLst/>
                          </a:prstGeom>
                          <a:noFill/>
                          <a:ln>
                            <a:noFill/>
                          </a:ln>
                        </pic:spPr>
                      </pic:pic>
                    </a:graphicData>
                  </a:graphic>
                </wp:inline>
              </w:drawing>
            </w:r>
          </w:p>
          <w:p w:rsidR="00B268DB" w:rsidRPr="00D44118" w:rsidRDefault="00B268DB" w:rsidP="00083E9D">
            <w:pPr>
              <w:jc w:val="center"/>
              <w:rPr>
                <w:sz w:val="18"/>
                <w:szCs w:val="18"/>
              </w:rPr>
            </w:pPr>
            <w:r>
              <w:rPr>
                <w:sz w:val="18"/>
                <w:szCs w:val="18"/>
              </w:rPr>
              <w:t>Gneiss,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330FCA0E" wp14:editId="7FC74962">
                  <wp:extent cx="758536" cy="685800"/>
                  <wp:effectExtent l="0" t="0" r="3810" b="0"/>
                  <wp:docPr id="66" name="Picture 6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Marble,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1B572DB0" wp14:editId="7A8080CA">
                  <wp:extent cx="758536" cy="685800"/>
                  <wp:effectExtent l="0" t="0" r="3810" b="0"/>
                  <wp:docPr id="67" name="Picture 6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Phyllite,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2ED9CD01" wp14:editId="749A7082">
                  <wp:extent cx="758536" cy="685800"/>
                  <wp:effectExtent l="0" t="0" r="3810" b="0"/>
                  <wp:docPr id="68" name="Picture 6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Quartzite,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63DB2090" wp14:editId="687D1F88">
                  <wp:extent cx="758536" cy="685800"/>
                  <wp:effectExtent l="0" t="0" r="3810" b="0"/>
                  <wp:docPr id="69" name="Picture 6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Garnet Schist,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232FA1D7" wp14:editId="75606B20">
                  <wp:extent cx="758536" cy="685800"/>
                  <wp:effectExtent l="0" t="0" r="3810" b="0"/>
                  <wp:docPr id="70" name="Picture 7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Mica Schist,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0EFAA968" wp14:editId="4141BB25">
                  <wp:extent cx="758190" cy="685487"/>
                  <wp:effectExtent l="0" t="0" r="3810" b="635"/>
                  <wp:docPr id="71" name="Picture 7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112" cy="692649"/>
                          </a:xfrm>
                          <a:prstGeom prst="rect">
                            <a:avLst/>
                          </a:prstGeom>
                          <a:noFill/>
                          <a:ln>
                            <a:noFill/>
                          </a:ln>
                        </pic:spPr>
                      </pic:pic>
                    </a:graphicData>
                  </a:graphic>
                </wp:inline>
              </w:drawing>
            </w:r>
          </w:p>
          <w:p w:rsidR="00B268DB" w:rsidRPr="00494273" w:rsidRDefault="00B268DB" w:rsidP="00083E9D">
            <w:pPr>
              <w:jc w:val="center"/>
              <w:rPr>
                <w:sz w:val="18"/>
                <w:szCs w:val="18"/>
              </w:rPr>
            </w:pPr>
            <w:r>
              <w:rPr>
                <w:sz w:val="18"/>
                <w:szCs w:val="18"/>
              </w:rPr>
              <w:t>Slate, Pg.</w:t>
            </w:r>
          </w:p>
        </w:tc>
        <w:tc>
          <w:tcPr>
            <w:tcW w:w="1681" w:type="dxa"/>
          </w:tcPr>
          <w:p w:rsidR="00B268DB" w:rsidRDefault="00B268DB" w:rsidP="00083E9D">
            <w:pPr>
              <w:jc w:val="center"/>
            </w:pPr>
          </w:p>
          <w:p w:rsidR="00B268DB" w:rsidRPr="00914655" w:rsidRDefault="00B268DB" w:rsidP="00083E9D">
            <w:pPr>
              <w:jc w:val="center"/>
              <w:rPr>
                <w:b/>
                <w:sz w:val="18"/>
                <w:szCs w:val="18"/>
              </w:rPr>
            </w:pPr>
            <w:r w:rsidRPr="00914655">
              <w:rPr>
                <w:b/>
                <w:sz w:val="18"/>
                <w:szCs w:val="18"/>
              </w:rPr>
              <w:t>BEGIN</w:t>
            </w:r>
          </w:p>
          <w:p w:rsidR="00B268DB" w:rsidRPr="00914655" w:rsidRDefault="00B268DB" w:rsidP="00083E9D">
            <w:pPr>
              <w:jc w:val="center"/>
              <w:rPr>
                <w:b/>
                <w:sz w:val="18"/>
                <w:szCs w:val="18"/>
              </w:rPr>
            </w:pPr>
            <w:r>
              <w:rPr>
                <w:b/>
                <w:sz w:val="18"/>
                <w:szCs w:val="18"/>
              </w:rPr>
              <w:t>IGNEOUS</w:t>
            </w:r>
          </w:p>
          <w:p w:rsidR="00B268DB" w:rsidRPr="00914655" w:rsidRDefault="00B268DB" w:rsidP="00083E9D">
            <w:pPr>
              <w:jc w:val="center"/>
              <w:rPr>
                <w:b/>
                <w:sz w:val="18"/>
                <w:szCs w:val="18"/>
              </w:rPr>
            </w:pPr>
            <w:r w:rsidRPr="00914655">
              <w:rPr>
                <w:b/>
                <w:sz w:val="18"/>
                <w:szCs w:val="18"/>
              </w:rPr>
              <w:t>ROCKS –</w:t>
            </w:r>
          </w:p>
          <w:p w:rsidR="00B268DB" w:rsidRDefault="00B268DB" w:rsidP="00083E9D">
            <w:pPr>
              <w:jc w:val="center"/>
            </w:pPr>
            <w:r>
              <w:rPr>
                <w:b/>
                <w:sz w:val="18"/>
                <w:szCs w:val="18"/>
              </w:rPr>
              <w:t>To the Right →</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11B55568" wp14:editId="749A3DE3">
                  <wp:extent cx="758536" cy="685800"/>
                  <wp:effectExtent l="0" t="0" r="3810" b="0"/>
                  <wp:docPr id="72" name="Picture 7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Andesite,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5C4515C3" wp14:editId="6160D40C">
                  <wp:extent cx="758536" cy="685800"/>
                  <wp:effectExtent l="0" t="0" r="3810" b="0"/>
                  <wp:docPr id="73" name="Picture 7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Basalt,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5AB3B403" wp14:editId="3B0DC742">
                  <wp:extent cx="758536" cy="685800"/>
                  <wp:effectExtent l="0" t="0" r="3810" b="0"/>
                  <wp:docPr id="74" name="Picture 7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Diorite,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AA20599" wp14:editId="54BD7128">
                  <wp:extent cx="758536" cy="685800"/>
                  <wp:effectExtent l="0" t="0" r="3810" b="0"/>
                  <wp:docPr id="75" name="Picture 7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Gabbro,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02AAFCAD" wp14:editId="74AC36F6">
                  <wp:extent cx="758190" cy="685487"/>
                  <wp:effectExtent l="0" t="0" r="3810" b="635"/>
                  <wp:docPr id="76" name="Picture 7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118" cy="689942"/>
                          </a:xfrm>
                          <a:prstGeom prst="rect">
                            <a:avLst/>
                          </a:prstGeom>
                          <a:noFill/>
                          <a:ln>
                            <a:noFill/>
                          </a:ln>
                        </pic:spPr>
                      </pic:pic>
                    </a:graphicData>
                  </a:graphic>
                </wp:inline>
              </w:drawing>
            </w:r>
          </w:p>
          <w:p w:rsidR="00B268DB" w:rsidRDefault="00B268DB" w:rsidP="00083E9D">
            <w:pPr>
              <w:jc w:val="center"/>
            </w:pPr>
            <w:r>
              <w:rPr>
                <w:sz w:val="18"/>
                <w:szCs w:val="18"/>
              </w:rPr>
              <w:t>Granite,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0DC56B77" wp14:editId="69B87497">
                  <wp:extent cx="758536" cy="685800"/>
                  <wp:effectExtent l="0" t="0" r="3810" b="0"/>
                  <wp:docPr id="77" name="Picture 7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Obsidian,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645DC62E" wp14:editId="7C88C02E">
                  <wp:extent cx="758536" cy="685800"/>
                  <wp:effectExtent l="0" t="0" r="3810" b="0"/>
                  <wp:docPr id="78" name="Picture 7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Pegmatite,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25418D03" wp14:editId="5ECB7FEF">
                  <wp:extent cx="758536" cy="685800"/>
                  <wp:effectExtent l="0" t="0" r="3810" b="0"/>
                  <wp:docPr id="79" name="Picture 7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Pumice,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FF7D77B" wp14:editId="2212537D">
                  <wp:extent cx="758536" cy="685800"/>
                  <wp:effectExtent l="0" t="0" r="3810" b="0"/>
                  <wp:docPr id="80" name="Picture 8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Rhyolite,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3419B907" wp14:editId="59DC1A7B">
                  <wp:extent cx="758536" cy="685800"/>
                  <wp:effectExtent l="0" t="0" r="3810" b="0"/>
                  <wp:docPr id="81" name="Picture 8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0694" cy="696792"/>
                          </a:xfrm>
                          <a:prstGeom prst="rect">
                            <a:avLst/>
                          </a:prstGeom>
                          <a:noFill/>
                          <a:ln>
                            <a:noFill/>
                          </a:ln>
                        </pic:spPr>
                      </pic:pic>
                    </a:graphicData>
                  </a:graphic>
                </wp:inline>
              </w:drawing>
            </w:r>
          </w:p>
          <w:p w:rsidR="00B268DB" w:rsidRDefault="00B268DB" w:rsidP="00083E9D">
            <w:pPr>
              <w:jc w:val="center"/>
            </w:pPr>
            <w:r>
              <w:rPr>
                <w:sz w:val="18"/>
                <w:szCs w:val="18"/>
              </w:rPr>
              <w:t>Scoria, Pg.</w:t>
            </w:r>
          </w:p>
        </w:tc>
      </w:tr>
      <w:tr w:rsidR="00B268DB" w:rsidTr="00083E9D">
        <w:tc>
          <w:tcPr>
            <w:tcW w:w="1435" w:type="dxa"/>
          </w:tcPr>
          <w:p w:rsidR="00B268DB" w:rsidRDefault="00B268DB" w:rsidP="00083E9D">
            <w:pPr>
              <w:jc w:val="center"/>
            </w:pPr>
          </w:p>
          <w:p w:rsidR="00B268DB" w:rsidRPr="00914655" w:rsidRDefault="00B268DB" w:rsidP="00083E9D">
            <w:pPr>
              <w:jc w:val="center"/>
              <w:rPr>
                <w:b/>
                <w:sz w:val="18"/>
                <w:szCs w:val="18"/>
              </w:rPr>
            </w:pPr>
            <w:r w:rsidRPr="00914655">
              <w:rPr>
                <w:b/>
                <w:sz w:val="18"/>
                <w:szCs w:val="18"/>
              </w:rPr>
              <w:t>BEGIN</w:t>
            </w:r>
          </w:p>
          <w:p w:rsidR="00B268DB" w:rsidRPr="00914655" w:rsidRDefault="00B268DB" w:rsidP="00083E9D">
            <w:pPr>
              <w:jc w:val="center"/>
              <w:rPr>
                <w:b/>
                <w:sz w:val="18"/>
                <w:szCs w:val="18"/>
              </w:rPr>
            </w:pPr>
            <w:r>
              <w:rPr>
                <w:b/>
                <w:sz w:val="18"/>
                <w:szCs w:val="18"/>
              </w:rPr>
              <w:t>SEDIMENTARY</w:t>
            </w:r>
          </w:p>
          <w:p w:rsidR="00B268DB" w:rsidRPr="00914655" w:rsidRDefault="00B268DB" w:rsidP="00083E9D">
            <w:pPr>
              <w:jc w:val="center"/>
              <w:rPr>
                <w:b/>
                <w:sz w:val="18"/>
                <w:szCs w:val="18"/>
              </w:rPr>
            </w:pPr>
            <w:r w:rsidRPr="00914655">
              <w:rPr>
                <w:b/>
                <w:sz w:val="18"/>
                <w:szCs w:val="18"/>
              </w:rPr>
              <w:t>ROCKS –</w:t>
            </w:r>
          </w:p>
          <w:p w:rsidR="00B268DB" w:rsidRDefault="00B268DB" w:rsidP="00083E9D">
            <w:pPr>
              <w:jc w:val="center"/>
            </w:pPr>
            <w:r>
              <w:rPr>
                <w:b/>
                <w:sz w:val="18"/>
                <w:szCs w:val="18"/>
              </w:rPr>
              <w:t>To the Right →</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6BF0D1D3" wp14:editId="10AE7022">
                  <wp:extent cx="742950" cy="671708"/>
                  <wp:effectExtent l="0" t="0" r="0" b="0"/>
                  <wp:docPr id="82" name="Picture 8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Anthracite,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0F109229" wp14:editId="09C3DF27">
                  <wp:extent cx="742950" cy="671708"/>
                  <wp:effectExtent l="0" t="0" r="0" b="0"/>
                  <wp:docPr id="83" name="Picture 8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Arkose,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3A548DBF" wp14:editId="58CEA32A">
                  <wp:extent cx="742950" cy="671708"/>
                  <wp:effectExtent l="0" t="0" r="0" b="0"/>
                  <wp:docPr id="84" name="Picture 8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Bituminous,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0A5666BE" wp14:editId="2FB02A64">
                  <wp:extent cx="742950" cy="671708"/>
                  <wp:effectExtent l="0" t="0" r="0" b="0"/>
                  <wp:docPr id="85" name="Picture 8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Breccia,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4570DFB" wp14:editId="6AC00CE1">
                  <wp:extent cx="742950" cy="671708"/>
                  <wp:effectExtent l="0" t="0" r="0" b="0"/>
                  <wp:docPr id="86" name="Picture 8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Chert,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64BB0481" wp14:editId="75A8B0DC">
                  <wp:extent cx="737466" cy="666750"/>
                  <wp:effectExtent l="0" t="0" r="5715" b="0"/>
                  <wp:docPr id="87" name="Picture 8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5081" cy="673635"/>
                          </a:xfrm>
                          <a:prstGeom prst="rect">
                            <a:avLst/>
                          </a:prstGeom>
                          <a:noFill/>
                          <a:ln>
                            <a:noFill/>
                          </a:ln>
                        </pic:spPr>
                      </pic:pic>
                    </a:graphicData>
                  </a:graphic>
                </wp:inline>
              </w:drawing>
            </w:r>
          </w:p>
          <w:p w:rsidR="00B268DB" w:rsidRDefault="00B268DB" w:rsidP="00083E9D">
            <w:pPr>
              <w:jc w:val="center"/>
            </w:pPr>
            <w:r>
              <w:rPr>
                <w:sz w:val="18"/>
                <w:szCs w:val="18"/>
              </w:rPr>
              <w:t>Conglomerate,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6395EC9E" wp14:editId="09A35D9E">
                  <wp:extent cx="742950" cy="671708"/>
                  <wp:effectExtent l="0" t="0" r="0" b="0"/>
                  <wp:docPr id="88" name="Picture 8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Coquina,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5B4B1F4F" wp14:editId="6BFCFA48">
                  <wp:extent cx="742950" cy="671708"/>
                  <wp:effectExtent l="0" t="0" r="0" b="0"/>
                  <wp:docPr id="89" name="Picture 89"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Diatomite,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631A7B2A" wp14:editId="09F3E064">
                  <wp:extent cx="742950" cy="671708"/>
                  <wp:effectExtent l="0" t="0" r="0" b="0"/>
                  <wp:docPr id="90" name="Picture 90"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Dolostone,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6BF3FF8B" wp14:editId="0A9F5F93">
                  <wp:extent cx="742950" cy="671708"/>
                  <wp:effectExtent l="0" t="0" r="0" b="0"/>
                  <wp:docPr id="91" name="Picture 91"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Lignite,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F22496B" wp14:editId="01675E80">
                  <wp:extent cx="742950" cy="671708"/>
                  <wp:effectExtent l="0" t="0" r="0" b="0"/>
                  <wp:docPr id="92" name="Picture 92"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Chalk, Pg.</w:t>
            </w:r>
          </w:p>
        </w:tc>
      </w:tr>
      <w:tr w:rsidR="00B268DB" w:rsidTr="00083E9D">
        <w:tc>
          <w:tcPr>
            <w:tcW w:w="1435" w:type="dxa"/>
          </w:tcPr>
          <w:p w:rsidR="00B268DB" w:rsidRDefault="00B268DB" w:rsidP="00083E9D">
            <w:pPr>
              <w:jc w:val="center"/>
            </w:pPr>
            <w:r>
              <w:rPr>
                <w:rFonts w:ascii="Arial" w:hAnsi="Arial" w:cs="Arial"/>
                <w:noProof/>
                <w:color w:val="0000CC"/>
                <w:sz w:val="19"/>
                <w:szCs w:val="19"/>
              </w:rPr>
              <w:drawing>
                <wp:inline distT="0" distB="0" distL="0" distR="0" wp14:anchorId="75A0F2B1" wp14:editId="3A8B7839">
                  <wp:extent cx="737466" cy="666750"/>
                  <wp:effectExtent l="0" t="0" r="5715" b="0"/>
                  <wp:docPr id="93" name="Picture 93"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8871" cy="677061"/>
                          </a:xfrm>
                          <a:prstGeom prst="rect">
                            <a:avLst/>
                          </a:prstGeom>
                          <a:noFill/>
                          <a:ln>
                            <a:noFill/>
                          </a:ln>
                        </pic:spPr>
                      </pic:pic>
                    </a:graphicData>
                  </a:graphic>
                </wp:inline>
              </w:drawing>
            </w:r>
          </w:p>
          <w:p w:rsidR="00B268DB" w:rsidRDefault="00B268DB" w:rsidP="00083E9D">
            <w:pPr>
              <w:jc w:val="center"/>
            </w:pPr>
            <w:r>
              <w:rPr>
                <w:sz w:val="18"/>
                <w:szCs w:val="18"/>
              </w:rPr>
              <w:t>Crystalline, Pg.</w:t>
            </w:r>
          </w:p>
        </w:tc>
        <w:tc>
          <w:tcPr>
            <w:tcW w:w="1681" w:type="dxa"/>
          </w:tcPr>
          <w:p w:rsidR="00B268DB" w:rsidRDefault="00B268DB" w:rsidP="00083E9D">
            <w:pPr>
              <w:jc w:val="center"/>
            </w:pPr>
            <w:r>
              <w:rPr>
                <w:rFonts w:ascii="Arial" w:hAnsi="Arial" w:cs="Arial"/>
                <w:noProof/>
                <w:color w:val="0000CC"/>
                <w:sz w:val="19"/>
                <w:szCs w:val="19"/>
              </w:rPr>
              <w:drawing>
                <wp:inline distT="0" distB="0" distL="0" distR="0" wp14:anchorId="138FF4C2" wp14:editId="14AD65FC">
                  <wp:extent cx="742950" cy="671708"/>
                  <wp:effectExtent l="0" t="0" r="0" b="0"/>
                  <wp:docPr id="94" name="Picture 94"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Fossiliferous,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5B2E2E2A" wp14:editId="15ADF540">
                  <wp:extent cx="742950" cy="671708"/>
                  <wp:effectExtent l="0" t="0" r="0" b="0"/>
                  <wp:docPr id="95" name="Picture 95"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Oolitic, Pg.</w:t>
            </w:r>
          </w:p>
        </w:tc>
        <w:tc>
          <w:tcPr>
            <w:tcW w:w="1558" w:type="dxa"/>
          </w:tcPr>
          <w:p w:rsidR="00B268DB" w:rsidRDefault="00B268DB" w:rsidP="00083E9D">
            <w:pPr>
              <w:jc w:val="center"/>
            </w:pPr>
            <w:r>
              <w:rPr>
                <w:rFonts w:ascii="Arial" w:hAnsi="Arial" w:cs="Arial"/>
                <w:noProof/>
                <w:color w:val="0000CC"/>
                <w:sz w:val="19"/>
                <w:szCs w:val="19"/>
              </w:rPr>
              <w:drawing>
                <wp:inline distT="0" distB="0" distL="0" distR="0" wp14:anchorId="4DA6529E" wp14:editId="00BC6459">
                  <wp:extent cx="742950" cy="671708"/>
                  <wp:effectExtent l="0" t="0" r="0" b="0"/>
                  <wp:docPr id="96" name="Picture 96"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Travertine,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566261DA" wp14:editId="1750D8E4">
                  <wp:extent cx="742950" cy="671708"/>
                  <wp:effectExtent l="0" t="0" r="0" b="0"/>
                  <wp:docPr id="97" name="Picture 97"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Sandstone, Pg.</w:t>
            </w:r>
          </w:p>
        </w:tc>
        <w:tc>
          <w:tcPr>
            <w:tcW w:w="1559" w:type="dxa"/>
          </w:tcPr>
          <w:p w:rsidR="00B268DB" w:rsidRDefault="00B268DB" w:rsidP="00083E9D">
            <w:pPr>
              <w:jc w:val="center"/>
            </w:pPr>
            <w:r>
              <w:rPr>
                <w:rFonts w:ascii="Arial" w:hAnsi="Arial" w:cs="Arial"/>
                <w:noProof/>
                <w:color w:val="0000CC"/>
                <w:sz w:val="19"/>
                <w:szCs w:val="19"/>
              </w:rPr>
              <w:drawing>
                <wp:inline distT="0" distB="0" distL="0" distR="0" wp14:anchorId="139D68F7" wp14:editId="18D07FCF">
                  <wp:extent cx="742950" cy="671708"/>
                  <wp:effectExtent l="0" t="0" r="0" b="0"/>
                  <wp:docPr id="98" name="Picture 98" descr="http://t0.gstatic.com/images?q=tbn:ANd9GcR4OjBZPC-OdM1WOUqfzd-abonjO0_1WASamALH5bMEA6J-XbBdYCoA-BLLNA:crystalradio.net/minerals/bornite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 descr="http://t0.gstatic.com/images?q=tbn:ANd9GcR4OjBZPC-OdM1WOUqfzd-abonjO0_1WASamALH5bMEA6J-XbBdYCoA-BLLNA:crystalradio.net/minerals/bornite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842" cy="677939"/>
                          </a:xfrm>
                          <a:prstGeom prst="rect">
                            <a:avLst/>
                          </a:prstGeom>
                          <a:noFill/>
                          <a:ln>
                            <a:noFill/>
                          </a:ln>
                        </pic:spPr>
                      </pic:pic>
                    </a:graphicData>
                  </a:graphic>
                </wp:inline>
              </w:drawing>
            </w:r>
          </w:p>
          <w:p w:rsidR="00B268DB" w:rsidRDefault="00B268DB" w:rsidP="00083E9D">
            <w:pPr>
              <w:jc w:val="center"/>
            </w:pPr>
            <w:r>
              <w:rPr>
                <w:sz w:val="18"/>
                <w:szCs w:val="18"/>
              </w:rPr>
              <w:t>Shale, Pg.</w:t>
            </w:r>
          </w:p>
        </w:tc>
      </w:tr>
    </w:tbl>
    <w:p w:rsidR="004F0522" w:rsidRDefault="004F0522" w:rsidP="004F0522">
      <w:pPr>
        <w:jc w:val="center"/>
        <w:rPr>
          <w:b/>
          <w:sz w:val="36"/>
          <w:szCs w:val="36"/>
        </w:rPr>
      </w:pPr>
    </w:p>
    <w:p w:rsidR="008B68AD" w:rsidRDefault="008B68AD" w:rsidP="00FD138A">
      <w:pPr>
        <w:jc w:val="center"/>
        <w:rPr>
          <w:b/>
          <w:sz w:val="36"/>
          <w:szCs w:val="36"/>
        </w:rPr>
      </w:pPr>
    </w:p>
    <w:p w:rsidR="008B68AD" w:rsidRDefault="008B68AD" w:rsidP="00FD138A">
      <w:pPr>
        <w:jc w:val="center"/>
        <w:rPr>
          <w:b/>
          <w:sz w:val="36"/>
          <w:szCs w:val="36"/>
        </w:rPr>
      </w:pPr>
    </w:p>
    <w:p w:rsidR="004F0522" w:rsidRDefault="00FD138A" w:rsidP="00FD138A">
      <w:pPr>
        <w:jc w:val="center"/>
        <w:rPr>
          <w:b/>
        </w:rPr>
      </w:pPr>
      <w:r>
        <w:rPr>
          <w:rFonts w:ascii="Arial" w:hAnsi="Arial" w:cs="Arial"/>
          <w:sz w:val="28"/>
          <w:szCs w:val="28"/>
          <w:u w:val="single"/>
        </w:rPr>
        <w:t>Sample Mineral Page:</w:t>
      </w:r>
      <w:r w:rsidRPr="00FD138A">
        <w:rPr>
          <w:rFonts w:ascii="Arial" w:hAnsi="Arial" w:cs="Arial"/>
          <w:sz w:val="28"/>
          <w:szCs w:val="28"/>
        </w:rPr>
        <w:t xml:space="preserve"> </w:t>
      </w:r>
      <w:r w:rsidRPr="00FD138A">
        <w:rPr>
          <w:rFonts w:ascii="Arial" w:hAnsi="Arial" w:cs="Arial"/>
          <w:b/>
          <w:sz w:val="28"/>
          <w:szCs w:val="28"/>
        </w:rPr>
        <w:t>Azurite</w:t>
      </w:r>
    </w:p>
    <w:p w:rsidR="00F5172C" w:rsidRDefault="00FE7D1C" w:rsidP="00FE7D1C">
      <w:r w:rsidRPr="00CF539D">
        <w:rPr>
          <w:b/>
        </w:rPr>
        <w:t>Description</w:t>
      </w:r>
      <w:r>
        <w:t>: Azurite is a soft, deep blue copper mineral produced by weathering of copper ore deposits.</w:t>
      </w:r>
    </w:p>
    <w:p w:rsidR="00FE7D1C" w:rsidRDefault="008B4EB0" w:rsidP="00FE7D1C">
      <w:r>
        <w:rPr>
          <w:b/>
        </w:rPr>
        <w:t>Distinctive Properties</w:t>
      </w:r>
      <w:r w:rsidR="00F5172C">
        <w:t>: Deep blue color</w:t>
      </w:r>
    </w:p>
    <w:p w:rsidR="00FE7D1C" w:rsidRDefault="00FE7D1C" w:rsidP="00FE7D1C">
      <w:r w:rsidRPr="00CF539D">
        <w:rPr>
          <w:b/>
        </w:rPr>
        <w:t>Chemical Formula</w:t>
      </w:r>
      <w:r w:rsidR="0001587C">
        <w:t xml:space="preserve">: </w:t>
      </w:r>
      <w:r w:rsidR="00515026" w:rsidRPr="00515026">
        <w:rPr>
          <w:rFonts w:cstheme="minorHAnsi"/>
          <w:sz w:val="21"/>
          <w:szCs w:val="21"/>
          <w:shd w:val="clear" w:color="auto" w:fill="FFFFFF"/>
        </w:rPr>
        <w:t>Cu</w:t>
      </w:r>
      <w:r w:rsidR="00515026" w:rsidRPr="00515026">
        <w:rPr>
          <w:rFonts w:cstheme="minorHAnsi"/>
          <w:sz w:val="17"/>
          <w:szCs w:val="17"/>
          <w:shd w:val="clear" w:color="auto" w:fill="FFFFFF"/>
          <w:vertAlign w:val="subscript"/>
        </w:rPr>
        <w:t>3</w:t>
      </w:r>
      <w:r w:rsidR="00515026" w:rsidRPr="00515026">
        <w:rPr>
          <w:rFonts w:cstheme="minorHAnsi"/>
          <w:sz w:val="21"/>
          <w:szCs w:val="21"/>
          <w:shd w:val="clear" w:color="auto" w:fill="FFFFFF"/>
        </w:rPr>
        <w:t>(CO</w:t>
      </w:r>
      <w:r w:rsidR="00515026" w:rsidRPr="00515026">
        <w:rPr>
          <w:rFonts w:cstheme="minorHAnsi"/>
          <w:sz w:val="17"/>
          <w:szCs w:val="17"/>
          <w:shd w:val="clear" w:color="auto" w:fill="FFFFFF"/>
          <w:vertAlign w:val="subscript"/>
        </w:rPr>
        <w:t>3</w:t>
      </w:r>
      <w:r w:rsidR="00515026" w:rsidRPr="00515026">
        <w:rPr>
          <w:rFonts w:cstheme="minorHAnsi"/>
          <w:sz w:val="21"/>
          <w:szCs w:val="21"/>
          <w:shd w:val="clear" w:color="auto" w:fill="FFFFFF"/>
        </w:rPr>
        <w:t>)</w:t>
      </w:r>
      <w:r w:rsidR="00515026" w:rsidRPr="00515026">
        <w:rPr>
          <w:rFonts w:cstheme="minorHAnsi"/>
          <w:sz w:val="17"/>
          <w:szCs w:val="17"/>
          <w:shd w:val="clear" w:color="auto" w:fill="FFFFFF"/>
          <w:vertAlign w:val="subscript"/>
        </w:rPr>
        <w:t>2</w:t>
      </w:r>
      <w:r w:rsidR="00515026" w:rsidRPr="00515026">
        <w:rPr>
          <w:rFonts w:cstheme="minorHAnsi"/>
          <w:sz w:val="21"/>
          <w:szCs w:val="21"/>
          <w:shd w:val="clear" w:color="auto" w:fill="FFFFFF"/>
        </w:rPr>
        <w:t>(OH)</w:t>
      </w:r>
      <w:r w:rsidR="00515026" w:rsidRPr="00643277">
        <w:rPr>
          <w:rFonts w:cstheme="minorHAnsi"/>
          <w:shd w:val="clear" w:color="auto" w:fill="FFFFFF"/>
          <w:vertAlign w:val="subscript"/>
        </w:rPr>
        <w:t>2</w:t>
      </w:r>
    </w:p>
    <w:p w:rsidR="00F5172C" w:rsidRDefault="00F5172C" w:rsidP="00FE7D1C">
      <w:pPr>
        <w:rPr>
          <w:b/>
        </w:rPr>
      </w:pPr>
      <w:r>
        <w:rPr>
          <w:b/>
        </w:rPr>
        <w:t>Specific gravity</w:t>
      </w:r>
      <w:r w:rsidRPr="00F5172C">
        <w:t>: 3.7 – 3.9</w:t>
      </w:r>
    </w:p>
    <w:p w:rsidR="00FE7D1C" w:rsidRDefault="00FE7D1C" w:rsidP="00FE7D1C">
      <w:r w:rsidRPr="00CF539D">
        <w:rPr>
          <w:b/>
        </w:rPr>
        <w:t>Class</w:t>
      </w:r>
      <w:r>
        <w:t xml:space="preserve">: Carbonates </w:t>
      </w:r>
      <w:r w:rsidR="00643277">
        <w:rPr>
          <w:rFonts w:cstheme="minorHAnsi"/>
          <w:color w:val="000000"/>
          <w:shd w:val="clear" w:color="auto" w:fill="FFFFFF"/>
        </w:rPr>
        <w:t>(</w:t>
      </w:r>
      <w:r w:rsidR="00643277" w:rsidRPr="00643277">
        <w:rPr>
          <w:rFonts w:cstheme="minorHAnsi"/>
          <w:bCs/>
          <w:color w:val="000000"/>
          <w:shd w:val="clear" w:color="auto" w:fill="FFFFFF"/>
        </w:rPr>
        <w:t>Azurite</w:t>
      </w:r>
      <w:r w:rsidR="00643277" w:rsidRPr="00643277">
        <w:rPr>
          <w:rStyle w:val="apple-converted-space"/>
          <w:rFonts w:cstheme="minorHAnsi"/>
          <w:color w:val="000000"/>
          <w:shd w:val="clear" w:color="auto" w:fill="FFFFFF"/>
        </w:rPr>
        <w:t> </w:t>
      </w:r>
      <w:r w:rsidR="00643277" w:rsidRPr="00643277">
        <w:rPr>
          <w:rFonts w:cstheme="minorHAnsi"/>
          <w:color w:val="000000"/>
          <w:shd w:val="clear" w:color="auto" w:fill="FFFFFF"/>
        </w:rPr>
        <w:t>is a copper carbonate mineral.</w:t>
      </w:r>
      <w:r w:rsidR="00643277">
        <w:rPr>
          <w:rFonts w:cstheme="minorHAnsi"/>
          <w:color w:val="000000"/>
          <w:shd w:val="clear" w:color="auto" w:fill="FFFFFF"/>
        </w:rPr>
        <w:t>)</w:t>
      </w:r>
    </w:p>
    <w:p w:rsidR="00FE7D1C" w:rsidRDefault="00FE7D1C" w:rsidP="00FE7D1C">
      <w:r w:rsidRPr="00CF539D">
        <w:rPr>
          <w:b/>
        </w:rPr>
        <w:t>Color</w:t>
      </w:r>
      <w:r>
        <w:t xml:space="preserve">: Blue to very dark blue </w:t>
      </w:r>
      <w:r w:rsidR="00F5172C">
        <w:t>(copper gives its blue color)</w:t>
      </w:r>
    </w:p>
    <w:p w:rsidR="00FE7D1C" w:rsidRDefault="00FE7D1C" w:rsidP="00FE7D1C">
      <w:r w:rsidRPr="00CF539D">
        <w:rPr>
          <w:b/>
        </w:rPr>
        <w:t>Streak</w:t>
      </w:r>
      <w:r>
        <w:t xml:space="preserve">: Light blue </w:t>
      </w:r>
    </w:p>
    <w:p w:rsidR="00CF539D" w:rsidRDefault="00FE7D1C" w:rsidP="00FE7D1C">
      <w:r w:rsidRPr="00CF539D">
        <w:rPr>
          <w:b/>
        </w:rPr>
        <w:t>Hardness</w:t>
      </w:r>
      <w:r>
        <w:t>: 3.5</w:t>
      </w:r>
      <w:r w:rsidR="00F5172C">
        <w:t xml:space="preserve"> </w:t>
      </w:r>
      <w:r>
        <w:t>-</w:t>
      </w:r>
      <w:r w:rsidR="00F5172C">
        <w:t xml:space="preserve"> </w:t>
      </w:r>
      <w:r>
        <w:t xml:space="preserve">4 </w:t>
      </w:r>
    </w:p>
    <w:p w:rsidR="00FE7D1C" w:rsidRDefault="00FE7D1C" w:rsidP="00FE7D1C">
      <w:r w:rsidRPr="009E7A7A">
        <w:rPr>
          <w:b/>
        </w:rPr>
        <w:t>Crystal system</w:t>
      </w:r>
      <w:r>
        <w:t>: Mon</w:t>
      </w:r>
      <w:r w:rsidR="00D079D4">
        <w:t>oclinic. Three axes, all</w:t>
      </w:r>
      <w:r>
        <w:t xml:space="preserve"> are unequal in length. Two of them are at right angles to each other, while the third is lies at an angle other than 90°. </w:t>
      </w:r>
      <w:r w:rsidR="00E77008">
        <w:rPr>
          <w:rFonts w:ascii="Lucida Sans Unicode" w:hAnsi="Lucida Sans Unicode" w:cs="Lucida Sans Unicode"/>
          <w:color w:val="000000"/>
          <w:sz w:val="20"/>
          <w:szCs w:val="20"/>
          <w:shd w:val="clear" w:color="auto" w:fill="FFFFFF"/>
        </w:rPr>
        <w:t>It is most frequently seen massive or in nodules.</w:t>
      </w:r>
    </w:p>
    <w:p w:rsidR="00FE7D1C" w:rsidRDefault="00FE7D1C" w:rsidP="00FE7D1C">
      <w:r w:rsidRPr="00CF539D">
        <w:rPr>
          <w:b/>
        </w:rPr>
        <w:t>Transparency</w:t>
      </w:r>
      <w:r>
        <w:t xml:space="preserve">: Opaque, translucent in thin splinters </w:t>
      </w:r>
    </w:p>
    <w:p w:rsidR="00FE7D1C" w:rsidRDefault="00FE7D1C" w:rsidP="00FE7D1C">
      <w:r w:rsidRPr="00CF539D">
        <w:rPr>
          <w:b/>
        </w:rPr>
        <w:t>Specific Gravity</w:t>
      </w:r>
      <w:r>
        <w:t xml:space="preserve">: 3.7 - 3.9 </w:t>
      </w:r>
    </w:p>
    <w:p w:rsidR="00FE7D1C" w:rsidRDefault="00FE7D1C" w:rsidP="00FE7D1C">
      <w:r w:rsidRPr="00CF539D">
        <w:rPr>
          <w:b/>
        </w:rPr>
        <w:t>Luster</w:t>
      </w:r>
      <w:r>
        <w:t xml:space="preserve">: Vitreous or dull </w:t>
      </w:r>
    </w:p>
    <w:p w:rsidR="00FE7D1C" w:rsidRDefault="00FE7D1C" w:rsidP="00FE7D1C">
      <w:r w:rsidRPr="00CF539D">
        <w:rPr>
          <w:b/>
        </w:rPr>
        <w:t>Fracture</w:t>
      </w:r>
      <w:r>
        <w:t xml:space="preserve">: Conchoidal or splintery </w:t>
      </w:r>
    </w:p>
    <w:p w:rsidR="00160BA2" w:rsidRDefault="00160BA2" w:rsidP="00FE7D1C">
      <w:pPr>
        <w:rPr>
          <w:rFonts w:cstheme="minorHAnsi"/>
          <w:color w:val="000000"/>
          <w:shd w:val="clear" w:color="auto" w:fill="F8F8F8"/>
        </w:rPr>
      </w:pPr>
      <w:r w:rsidRPr="00160BA2">
        <w:rPr>
          <w:rFonts w:cstheme="minorHAnsi"/>
          <w:b/>
        </w:rPr>
        <w:t>Crystal habit</w:t>
      </w:r>
      <w:r w:rsidRPr="00160BA2">
        <w:rPr>
          <w:rFonts w:cstheme="minorHAnsi"/>
        </w:rPr>
        <w:t xml:space="preserve">: </w:t>
      </w:r>
      <w:r w:rsidRPr="00160BA2">
        <w:rPr>
          <w:rFonts w:cstheme="minorHAnsi"/>
          <w:color w:val="000000"/>
          <w:shd w:val="clear" w:color="auto" w:fill="F8F8F8"/>
        </w:rPr>
        <w:t>Tabular, Prismatic, Stalactitic</w:t>
      </w:r>
    </w:p>
    <w:p w:rsidR="00E77008" w:rsidRPr="00E77008" w:rsidRDefault="00E77008" w:rsidP="00FE7D1C">
      <w:r w:rsidRPr="00E77008">
        <w:rPr>
          <w:b/>
        </w:rPr>
        <w:t>Associated minerals</w:t>
      </w:r>
      <w:r>
        <w:t>: Malachite, Cuprite, Calcite, Dolomite, Chalcopyrite</w:t>
      </w:r>
    </w:p>
    <w:p w:rsidR="002162BA" w:rsidRDefault="00FE7D1C" w:rsidP="00FE7D1C">
      <w:r w:rsidRPr="00CF539D">
        <w:rPr>
          <w:b/>
        </w:rPr>
        <w:t>Uses</w:t>
      </w:r>
      <w:r w:rsidR="00257CB0">
        <w:t>: D</w:t>
      </w:r>
      <w:r>
        <w:t>ye for paints, fabrics and eye shadow, and in jewelry and ornamental objects.</w:t>
      </w:r>
    </w:p>
    <w:p w:rsidR="00FE7D1C" w:rsidRDefault="002162BA" w:rsidP="00FE7D1C">
      <w:r w:rsidRPr="009E7A7A">
        <w:rPr>
          <w:b/>
        </w:rPr>
        <w:t>Other</w:t>
      </w:r>
      <w:r>
        <w:t>: The instability of azurite is a problem for collectors. If exposed to head or high humidity, specimen surfaces begin to weather to malachite.</w:t>
      </w:r>
      <w:r w:rsidR="00FE7D1C">
        <w:t xml:space="preserve"> </w:t>
      </w:r>
    </w:p>
    <w:p w:rsidR="0048113E" w:rsidRDefault="00FE7D1C" w:rsidP="00FE7D1C">
      <w:r w:rsidRPr="00CF539D">
        <w:rPr>
          <w:b/>
        </w:rPr>
        <w:t>Associated minerals</w:t>
      </w:r>
      <w:r>
        <w:t>: Azurite is usually found in association with the chemically very similar malachite, producing a striking color combination of deep blue and bright green that is strongly indicative of the presence of copper ores. Azurite may also occur with calcite, chalcopyrite, copper and limonite. Azurite is often pseudomorphed to malachite, and the two are very frequently found together</w:t>
      </w:r>
    </w:p>
    <w:p w:rsidR="00257CB0" w:rsidRDefault="00257CB0" w:rsidP="00FE7D1C">
      <w:r>
        <w:t>Depending upon quality, azurite may take on a variety of appearances: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840"/>
        <w:gridCol w:w="2079"/>
        <w:gridCol w:w="1867"/>
        <w:gridCol w:w="2039"/>
      </w:tblGrid>
      <w:tr w:rsidR="00B27350" w:rsidTr="00B27350">
        <w:tc>
          <w:tcPr>
            <w:tcW w:w="1525" w:type="dxa"/>
          </w:tcPr>
          <w:p w:rsidR="00B27350" w:rsidRDefault="00B27350" w:rsidP="00257CB0">
            <w:pPr>
              <w:jc w:val="center"/>
            </w:pPr>
            <w:r>
              <w:object w:dxaOrig="2115"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1.25pt" o:ole="">
                  <v:imagedata r:id="rId12" o:title=""/>
                </v:shape>
                <o:OLEObject Type="Embed" ProgID="PBrush" ShapeID="_x0000_i1025" DrawAspect="Content" ObjectID="_1541332082" r:id="rId13"/>
              </w:object>
            </w:r>
          </w:p>
        </w:tc>
        <w:tc>
          <w:tcPr>
            <w:tcW w:w="1840" w:type="dxa"/>
          </w:tcPr>
          <w:p w:rsidR="00B27350" w:rsidRDefault="00B27350" w:rsidP="00257CB0">
            <w:pPr>
              <w:jc w:val="center"/>
            </w:pPr>
            <w:r>
              <w:object w:dxaOrig="2595" w:dyaOrig="1785">
                <v:shape id="_x0000_i1026" type="#_x0000_t75" style="width:87pt;height:60pt" o:ole="">
                  <v:imagedata r:id="rId14" o:title=""/>
                </v:shape>
                <o:OLEObject Type="Embed" ProgID="PBrush" ShapeID="_x0000_i1026" DrawAspect="Content" ObjectID="_1541332083" r:id="rId15"/>
              </w:object>
            </w:r>
          </w:p>
        </w:tc>
        <w:tc>
          <w:tcPr>
            <w:tcW w:w="2079" w:type="dxa"/>
          </w:tcPr>
          <w:p w:rsidR="00B27350" w:rsidRDefault="00B27350" w:rsidP="00257CB0">
            <w:pPr>
              <w:jc w:val="center"/>
            </w:pPr>
            <w:r>
              <w:object w:dxaOrig="3105" w:dyaOrig="2145">
                <v:shape id="_x0000_i1027" type="#_x0000_t75" style="width:105.75pt;height:72.75pt" o:ole="">
                  <v:imagedata r:id="rId16" o:title=""/>
                </v:shape>
                <o:OLEObject Type="Embed" ProgID="PBrush" ShapeID="_x0000_i1027" DrawAspect="Content" ObjectID="_1541332084" r:id="rId17"/>
              </w:object>
            </w:r>
          </w:p>
        </w:tc>
        <w:tc>
          <w:tcPr>
            <w:tcW w:w="1867" w:type="dxa"/>
          </w:tcPr>
          <w:p w:rsidR="00B27350" w:rsidRDefault="00B27350" w:rsidP="00257CB0">
            <w:pPr>
              <w:jc w:val="center"/>
            </w:pPr>
            <w:r>
              <w:rPr>
                <w:noProof/>
              </w:rPr>
              <w:drawing>
                <wp:inline distT="0" distB="0" distL="0" distR="0" wp14:anchorId="3953ADBB" wp14:editId="5A3CC030">
                  <wp:extent cx="1190625" cy="94518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7912" cy="958912"/>
                          </a:xfrm>
                          <a:prstGeom prst="rect">
                            <a:avLst/>
                          </a:prstGeom>
                        </pic:spPr>
                      </pic:pic>
                    </a:graphicData>
                  </a:graphic>
                </wp:inline>
              </w:drawing>
            </w:r>
          </w:p>
        </w:tc>
        <w:tc>
          <w:tcPr>
            <w:tcW w:w="2039" w:type="dxa"/>
          </w:tcPr>
          <w:p w:rsidR="00B27350" w:rsidRDefault="00A07F95" w:rsidP="00257CB0">
            <w:pPr>
              <w:jc w:val="center"/>
              <w:rPr>
                <w:noProof/>
              </w:rPr>
            </w:pPr>
            <w:r>
              <w:rPr>
                <w:noProof/>
              </w:rPr>
              <w:drawing>
                <wp:inline distT="0" distB="0" distL="0" distR="0" wp14:anchorId="33A1209E" wp14:editId="7191F4AC">
                  <wp:extent cx="887087" cy="962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98628" cy="974541"/>
                          </a:xfrm>
                          <a:prstGeom prst="rect">
                            <a:avLst/>
                          </a:prstGeom>
                        </pic:spPr>
                      </pic:pic>
                    </a:graphicData>
                  </a:graphic>
                </wp:inline>
              </w:drawing>
            </w:r>
          </w:p>
        </w:tc>
      </w:tr>
    </w:tbl>
    <w:p w:rsidR="00FD138A" w:rsidRDefault="00FD138A" w:rsidP="00FD138A">
      <w:pPr>
        <w:jc w:val="center"/>
        <w:rPr>
          <w:rFonts w:ascii="Arial" w:hAnsi="Arial" w:cs="Arial"/>
          <w:sz w:val="28"/>
          <w:szCs w:val="28"/>
          <w:u w:val="single"/>
        </w:rPr>
      </w:pPr>
    </w:p>
    <w:p w:rsidR="00B87D7B" w:rsidRPr="00FD138A" w:rsidRDefault="00FD138A" w:rsidP="00FD138A">
      <w:pPr>
        <w:jc w:val="center"/>
      </w:pPr>
      <w:r>
        <w:rPr>
          <w:rFonts w:ascii="Arial" w:hAnsi="Arial" w:cs="Arial"/>
          <w:sz w:val="28"/>
          <w:szCs w:val="28"/>
          <w:u w:val="single"/>
        </w:rPr>
        <w:t>Sample Rock Page</w:t>
      </w:r>
      <w:r w:rsidRPr="00FD138A">
        <w:rPr>
          <w:rFonts w:ascii="Arial" w:hAnsi="Arial" w:cs="Arial"/>
          <w:b/>
          <w:sz w:val="28"/>
          <w:szCs w:val="28"/>
        </w:rPr>
        <w:t xml:space="preserve">: </w:t>
      </w:r>
      <w:r w:rsidR="00747020">
        <w:rPr>
          <w:rFonts w:ascii="Arial" w:hAnsi="Arial" w:cs="Arial"/>
          <w:b/>
          <w:sz w:val="28"/>
          <w:szCs w:val="28"/>
        </w:rPr>
        <w:t>Basalt</w:t>
      </w:r>
    </w:p>
    <w:p w:rsidR="00B87D7B" w:rsidRDefault="00B87D7B" w:rsidP="00B87D7B">
      <w:r>
        <w:rPr>
          <w:b/>
        </w:rPr>
        <w:t>Description</w:t>
      </w:r>
      <w:r>
        <w:t>: a fine-grained, igneous rock that is usually black or gray in color when not weathered</w:t>
      </w:r>
    </w:p>
    <w:p w:rsidR="00B87D7B" w:rsidRDefault="00B87D7B" w:rsidP="00B87D7B">
      <w:pPr>
        <w:pStyle w:val="ListParagraph"/>
        <w:numPr>
          <w:ilvl w:val="0"/>
          <w:numId w:val="1"/>
        </w:numPr>
      </w:pPr>
      <w:r>
        <w:t>an extrusive volcanic rock (formed at or near the surface)</w:t>
      </w:r>
    </w:p>
    <w:p w:rsidR="00B87D7B" w:rsidRDefault="00B87D7B" w:rsidP="00B87D7B">
      <w:pPr>
        <w:pStyle w:val="ListParagraph"/>
        <w:numPr>
          <w:ilvl w:val="0"/>
          <w:numId w:val="1"/>
        </w:numPr>
      </w:pPr>
      <w:r>
        <w:t xml:space="preserve">fine-grained (aphanitic) due to rapid cooling of lava at the surface of a planet </w:t>
      </w:r>
    </w:p>
    <w:p w:rsidR="00B87D7B" w:rsidRDefault="00B87D7B" w:rsidP="00B87D7B">
      <w:pPr>
        <w:pStyle w:val="ListParagraph"/>
        <w:numPr>
          <w:ilvl w:val="0"/>
          <w:numId w:val="1"/>
        </w:numPr>
      </w:pPr>
      <w:r>
        <w:t>it may be porphyritic containing larger crystals in a fine matrix</w:t>
      </w:r>
    </w:p>
    <w:p w:rsidR="00B87D7B" w:rsidRDefault="00B87D7B" w:rsidP="00B87D7B">
      <w:pPr>
        <w:pStyle w:val="ListParagraph"/>
        <w:numPr>
          <w:ilvl w:val="0"/>
          <w:numId w:val="1"/>
        </w:numPr>
      </w:pPr>
      <w:r>
        <w:t>it may be vesicular with numerous holes; basalt that erupts under open air may form scoria and breccia</w:t>
      </w:r>
    </w:p>
    <w:p w:rsidR="00B87D7B" w:rsidRDefault="00B87D7B" w:rsidP="00B87D7B">
      <w:pPr>
        <w:pStyle w:val="ListParagraph"/>
        <w:numPr>
          <w:ilvl w:val="0"/>
          <w:numId w:val="1"/>
        </w:numPr>
      </w:pPr>
      <w:r>
        <w:t>Basaltic cinders are often red, colored by oxidized iron from weathered, iron-rich minerals such as pyroxene.</w:t>
      </w:r>
    </w:p>
    <w:p w:rsidR="00B87D7B" w:rsidRDefault="00B87D7B" w:rsidP="00B87D7B">
      <w:pPr>
        <w:pStyle w:val="ListParagraph"/>
        <w:numPr>
          <w:ilvl w:val="0"/>
          <w:numId w:val="1"/>
        </w:numPr>
      </w:pPr>
      <w:r>
        <w:t xml:space="preserve">The term "mafic," sometimes used to describe basalt, is a short form indicator of the presence of a relatively large concentration of iron and magnesium. </w:t>
      </w:r>
    </w:p>
    <w:p w:rsidR="00B87D7B" w:rsidRDefault="00B87D7B" w:rsidP="00B87D7B">
      <w:r>
        <w:rPr>
          <w:b/>
        </w:rPr>
        <w:t>Classification</w:t>
      </w:r>
      <w:r>
        <w:t xml:space="preserve">: Basalt is the most common extrusive igneous rock. </w:t>
      </w:r>
    </w:p>
    <w:p w:rsidR="00B87D7B" w:rsidRDefault="00B87D7B" w:rsidP="00B87D7B">
      <w:r>
        <w:rPr>
          <w:b/>
        </w:rPr>
        <w:t>Bowen reaction series</w:t>
      </w:r>
      <w:r>
        <w:t xml:space="preserve">: Basalt is in a high temperature range of the Bowen reaction series. </w:t>
      </w:r>
    </w:p>
    <w:p w:rsidR="00B87D7B" w:rsidRDefault="00B87D7B" w:rsidP="00B87D7B">
      <w:r>
        <w:rPr>
          <w:b/>
        </w:rPr>
        <w:t>Basalt-forming environments</w:t>
      </w:r>
      <w:r>
        <w:t xml:space="preserve">: Most basalt found on Earth was produced in three rock-forming environments:  </w:t>
      </w:r>
    </w:p>
    <w:p w:rsidR="00B87D7B" w:rsidRDefault="00B87D7B" w:rsidP="00B87D7B">
      <w:pPr>
        <w:pStyle w:val="ListParagraph"/>
        <w:numPr>
          <w:ilvl w:val="0"/>
          <w:numId w:val="2"/>
        </w:numPr>
      </w:pPr>
      <w:r>
        <w:t xml:space="preserve">Oceanic divergent boundaries  </w:t>
      </w:r>
    </w:p>
    <w:p w:rsidR="00B87D7B" w:rsidRDefault="00B87D7B" w:rsidP="00B87D7B">
      <w:pPr>
        <w:pStyle w:val="ListParagraph"/>
        <w:numPr>
          <w:ilvl w:val="0"/>
          <w:numId w:val="2"/>
        </w:numPr>
      </w:pPr>
      <w:r>
        <w:t xml:space="preserve">Oceanic hotspots  </w:t>
      </w:r>
    </w:p>
    <w:p w:rsidR="00B87D7B" w:rsidRDefault="00B87D7B" w:rsidP="00B87D7B">
      <w:pPr>
        <w:pStyle w:val="ListParagraph"/>
        <w:numPr>
          <w:ilvl w:val="0"/>
          <w:numId w:val="2"/>
        </w:numPr>
      </w:pPr>
      <w:r>
        <w:t>Mantle plumes and hotspots beneath continents</w:t>
      </w:r>
    </w:p>
    <w:p w:rsidR="00B87D7B" w:rsidRDefault="00B87D7B" w:rsidP="00B87D7B">
      <w:r>
        <w:rPr>
          <w:b/>
        </w:rPr>
        <w:t>Morphology and texture</w:t>
      </w:r>
      <w:r>
        <w:t xml:space="preserve">: shape, structure and texture of a basalt is diagnostic of how and where it erupted - whether in the sea, in an explosive eruption, or as creeping pahoehoe lava flows. </w:t>
      </w:r>
    </w:p>
    <w:p w:rsidR="00B87D7B" w:rsidRDefault="00B87D7B" w:rsidP="00B87D7B">
      <w:r>
        <w:rPr>
          <w:b/>
        </w:rPr>
        <w:t>Commercial uses</w:t>
      </w:r>
      <w:r>
        <w:t xml:space="preserve">: crushed stone, concrete aggregate, railroad ballast, production of high quality textile fibers, floor tiles, acid resistant equipment for heavy industrial use, rock wool, basalt plastic reinforcement bars basalt fiber roofing felt, basalt laminate used as a protective coating, heat-insulating basalt fiber materials, fiber glass </w:t>
      </w:r>
    </w:p>
    <w:p w:rsidR="00B87D7B" w:rsidRDefault="00B87D7B" w:rsidP="00B87D7B">
      <w:r>
        <w:rPr>
          <w:b/>
        </w:rPr>
        <w:t>Mineralogy</w:t>
      </w:r>
      <w:r>
        <w:t xml:space="preserve">:  composed of feldspars, pyroxenes, and olivine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187"/>
        <w:gridCol w:w="2582"/>
      </w:tblGrid>
      <w:tr w:rsidR="00B87D7B" w:rsidTr="00B87D7B">
        <w:trPr>
          <w:trHeight w:val="2025"/>
        </w:trPr>
        <w:tc>
          <w:tcPr>
            <w:tcW w:w="2512" w:type="dxa"/>
            <w:hideMark/>
          </w:tcPr>
          <w:p w:rsidR="00B87D7B" w:rsidRDefault="00B87D7B">
            <w:pPr>
              <w:jc w:val="center"/>
            </w:pPr>
            <w:r>
              <w:rPr>
                <w:noProof/>
              </w:rPr>
              <w:drawing>
                <wp:inline distT="0" distB="0" distL="0" distR="0">
                  <wp:extent cx="221932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343025"/>
                          </a:xfrm>
                          <a:prstGeom prst="rect">
                            <a:avLst/>
                          </a:prstGeom>
                          <a:noFill/>
                          <a:ln>
                            <a:noFill/>
                          </a:ln>
                        </pic:spPr>
                      </pic:pic>
                    </a:graphicData>
                  </a:graphic>
                </wp:inline>
              </w:drawing>
            </w:r>
          </w:p>
        </w:tc>
        <w:tc>
          <w:tcPr>
            <w:tcW w:w="2961" w:type="dxa"/>
            <w:hideMark/>
          </w:tcPr>
          <w:p w:rsidR="00B87D7B" w:rsidRDefault="00B87D7B">
            <w:pPr>
              <w:jc w:val="center"/>
            </w:pPr>
            <w:r>
              <w:rPr>
                <w:noProof/>
              </w:rPr>
              <w:drawing>
                <wp:inline distT="0" distB="0" distL="0" distR="0">
                  <wp:extent cx="19621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1314450"/>
                          </a:xfrm>
                          <a:prstGeom prst="rect">
                            <a:avLst/>
                          </a:prstGeom>
                          <a:noFill/>
                          <a:ln>
                            <a:noFill/>
                          </a:ln>
                        </pic:spPr>
                      </pic:pic>
                    </a:graphicData>
                  </a:graphic>
                </wp:inline>
              </w:drawing>
            </w:r>
          </w:p>
        </w:tc>
        <w:tc>
          <w:tcPr>
            <w:tcW w:w="3486" w:type="dxa"/>
            <w:hideMark/>
          </w:tcPr>
          <w:p w:rsidR="00B87D7B" w:rsidRDefault="00B87D7B">
            <w:pPr>
              <w:jc w:val="center"/>
            </w:pPr>
            <w:r>
              <w:rPr>
                <w:noProof/>
              </w:rPr>
              <w:drawing>
                <wp:inline distT="0" distB="0" distL="0" distR="0">
                  <wp:extent cx="15525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2575" cy="1285875"/>
                          </a:xfrm>
                          <a:prstGeom prst="rect">
                            <a:avLst/>
                          </a:prstGeom>
                          <a:noFill/>
                          <a:ln>
                            <a:noFill/>
                          </a:ln>
                        </pic:spPr>
                      </pic:pic>
                    </a:graphicData>
                  </a:graphic>
                </wp:inline>
              </w:drawing>
            </w:r>
          </w:p>
        </w:tc>
      </w:tr>
      <w:tr w:rsidR="00B87D7B" w:rsidTr="00B87D7B">
        <w:trPr>
          <w:trHeight w:val="94"/>
        </w:trPr>
        <w:tc>
          <w:tcPr>
            <w:tcW w:w="2512" w:type="dxa"/>
            <w:hideMark/>
          </w:tcPr>
          <w:p w:rsidR="00B87D7B" w:rsidRDefault="00B87D7B">
            <w:pPr>
              <w:jc w:val="center"/>
            </w:pPr>
            <w:r>
              <w:t>Vesicular Basalt</w:t>
            </w:r>
          </w:p>
        </w:tc>
        <w:tc>
          <w:tcPr>
            <w:tcW w:w="2961" w:type="dxa"/>
            <w:hideMark/>
          </w:tcPr>
          <w:p w:rsidR="00B87D7B" w:rsidRDefault="00B87D7B">
            <w:pPr>
              <w:jc w:val="center"/>
            </w:pPr>
            <w:r>
              <w:t>Columnar Basalt</w:t>
            </w:r>
          </w:p>
        </w:tc>
        <w:tc>
          <w:tcPr>
            <w:tcW w:w="3486" w:type="dxa"/>
            <w:hideMark/>
          </w:tcPr>
          <w:p w:rsidR="00B87D7B" w:rsidRDefault="00B87D7B">
            <w:pPr>
              <w:jc w:val="center"/>
            </w:pPr>
            <w:r>
              <w:t>Extrusive Igneous Rock</w:t>
            </w:r>
          </w:p>
        </w:tc>
      </w:tr>
    </w:tbl>
    <w:p w:rsidR="00C35C63" w:rsidRDefault="00C35C63" w:rsidP="00FE7D1C"/>
    <w:p w:rsidR="0082094A" w:rsidRDefault="0082094A" w:rsidP="00C35C63">
      <w:pPr>
        <w:jc w:val="both"/>
      </w:pPr>
      <w:r>
        <w:t>©2017, Other Worlds Educational Enterprises, LLC. T</w:t>
      </w:r>
      <w:r w:rsidR="00C35C63">
        <w:t>he</w:t>
      </w:r>
      <w:r>
        <w:t xml:space="preserve"> </w:t>
      </w:r>
      <w:r w:rsidR="00C35C63">
        <w:t xml:space="preserve">materials in this </w:t>
      </w:r>
      <w:r>
        <w:t xml:space="preserve">packet may be reproduced, in whole or in part, to be used for instructional purposes including, but not limited to, assisting Science Olympiad participants prepare for </w:t>
      </w:r>
      <w:r w:rsidR="00C35C63">
        <w:t xml:space="preserve">competitions. It may be posted on official state or regional Science Olympiad websites, but </w:t>
      </w:r>
      <w:r w:rsidR="00E76E5F">
        <w:t>in</w:t>
      </w:r>
      <w:r w:rsidR="00C35C63">
        <w:t xml:space="preserve"> doing so must be published </w:t>
      </w:r>
      <w:r w:rsidR="00747020">
        <w:t>in whole along with this copyright statement.</w:t>
      </w:r>
    </w:p>
    <w:sectPr w:rsidR="0082094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9D" w:rsidRDefault="00083E9D" w:rsidP="00CC6818">
      <w:pPr>
        <w:spacing w:after="0" w:line="240" w:lineRule="auto"/>
      </w:pPr>
      <w:r>
        <w:separator/>
      </w:r>
    </w:p>
  </w:endnote>
  <w:endnote w:type="continuationSeparator" w:id="0">
    <w:p w:rsidR="00083E9D" w:rsidRDefault="00083E9D" w:rsidP="00CC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848015"/>
      <w:docPartObj>
        <w:docPartGallery w:val="Page Numbers (Bottom of Page)"/>
        <w:docPartUnique/>
      </w:docPartObj>
    </w:sdtPr>
    <w:sdtEndPr>
      <w:rPr>
        <w:noProof/>
      </w:rPr>
    </w:sdtEndPr>
    <w:sdtContent>
      <w:p w:rsidR="00083E9D" w:rsidRDefault="00083E9D">
        <w:pPr>
          <w:pStyle w:val="Footer"/>
          <w:jc w:val="right"/>
        </w:pPr>
        <w:r>
          <w:fldChar w:fldCharType="begin"/>
        </w:r>
        <w:r>
          <w:instrText xml:space="preserve"> PAGE   \* MERGEFORMAT </w:instrText>
        </w:r>
        <w:r>
          <w:fldChar w:fldCharType="separate"/>
        </w:r>
        <w:r w:rsidR="00EE5771">
          <w:rPr>
            <w:noProof/>
          </w:rPr>
          <w:t>1</w:t>
        </w:r>
        <w:r>
          <w:rPr>
            <w:noProof/>
          </w:rPr>
          <w:fldChar w:fldCharType="end"/>
        </w:r>
      </w:p>
    </w:sdtContent>
  </w:sdt>
  <w:p w:rsidR="00083E9D" w:rsidRDefault="00083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9D" w:rsidRDefault="00083E9D" w:rsidP="00CC6818">
      <w:pPr>
        <w:spacing w:after="0" w:line="240" w:lineRule="auto"/>
      </w:pPr>
      <w:r>
        <w:separator/>
      </w:r>
    </w:p>
  </w:footnote>
  <w:footnote w:type="continuationSeparator" w:id="0">
    <w:p w:rsidR="00083E9D" w:rsidRDefault="00083E9D" w:rsidP="00CC6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4CB"/>
    <w:multiLevelType w:val="hybridMultilevel"/>
    <w:tmpl w:val="C4021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D920DBE"/>
    <w:multiLevelType w:val="hybridMultilevel"/>
    <w:tmpl w:val="B388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C"/>
    <w:rsid w:val="0001587C"/>
    <w:rsid w:val="00015BAD"/>
    <w:rsid w:val="00043B96"/>
    <w:rsid w:val="00052486"/>
    <w:rsid w:val="00081E76"/>
    <w:rsid w:val="00083E9D"/>
    <w:rsid w:val="000A4717"/>
    <w:rsid w:val="000E2D33"/>
    <w:rsid w:val="0010139A"/>
    <w:rsid w:val="00104DFA"/>
    <w:rsid w:val="00150949"/>
    <w:rsid w:val="00160BA2"/>
    <w:rsid w:val="001974FD"/>
    <w:rsid w:val="002162BA"/>
    <w:rsid w:val="002200AA"/>
    <w:rsid w:val="00243949"/>
    <w:rsid w:val="00257CB0"/>
    <w:rsid w:val="0027007D"/>
    <w:rsid w:val="002C0102"/>
    <w:rsid w:val="002C3811"/>
    <w:rsid w:val="0035068C"/>
    <w:rsid w:val="003A4D5F"/>
    <w:rsid w:val="0041759D"/>
    <w:rsid w:val="00436B8A"/>
    <w:rsid w:val="0045304A"/>
    <w:rsid w:val="0048113E"/>
    <w:rsid w:val="004B63D6"/>
    <w:rsid w:val="004E3860"/>
    <w:rsid w:val="004F0522"/>
    <w:rsid w:val="004F2C9B"/>
    <w:rsid w:val="004F5820"/>
    <w:rsid w:val="005011F4"/>
    <w:rsid w:val="00514362"/>
    <w:rsid w:val="00515026"/>
    <w:rsid w:val="00530EC6"/>
    <w:rsid w:val="00542FC8"/>
    <w:rsid w:val="005936A7"/>
    <w:rsid w:val="005B1DE0"/>
    <w:rsid w:val="005C262F"/>
    <w:rsid w:val="00625A1E"/>
    <w:rsid w:val="00643277"/>
    <w:rsid w:val="00656B4E"/>
    <w:rsid w:val="00663001"/>
    <w:rsid w:val="006A1F30"/>
    <w:rsid w:val="00713DBF"/>
    <w:rsid w:val="00720400"/>
    <w:rsid w:val="00743C90"/>
    <w:rsid w:val="00747020"/>
    <w:rsid w:val="00777A2A"/>
    <w:rsid w:val="007809B2"/>
    <w:rsid w:val="007F5312"/>
    <w:rsid w:val="008111BD"/>
    <w:rsid w:val="0082094A"/>
    <w:rsid w:val="00834981"/>
    <w:rsid w:val="008A7B3B"/>
    <w:rsid w:val="008A7DDC"/>
    <w:rsid w:val="008B4EB0"/>
    <w:rsid w:val="008B5CC3"/>
    <w:rsid w:val="008B68AD"/>
    <w:rsid w:val="008D18E3"/>
    <w:rsid w:val="008F5B83"/>
    <w:rsid w:val="0090119E"/>
    <w:rsid w:val="00943E01"/>
    <w:rsid w:val="00963BF3"/>
    <w:rsid w:val="009D350E"/>
    <w:rsid w:val="009E7A7A"/>
    <w:rsid w:val="00A00FFF"/>
    <w:rsid w:val="00A07F95"/>
    <w:rsid w:val="00AA447A"/>
    <w:rsid w:val="00AB60A9"/>
    <w:rsid w:val="00B02834"/>
    <w:rsid w:val="00B268DB"/>
    <w:rsid w:val="00B27350"/>
    <w:rsid w:val="00B6299B"/>
    <w:rsid w:val="00B84030"/>
    <w:rsid w:val="00B87D7B"/>
    <w:rsid w:val="00C35C63"/>
    <w:rsid w:val="00C755A4"/>
    <w:rsid w:val="00CC6818"/>
    <w:rsid w:val="00CF539D"/>
    <w:rsid w:val="00D079D4"/>
    <w:rsid w:val="00D5383F"/>
    <w:rsid w:val="00D87E6B"/>
    <w:rsid w:val="00DB45DE"/>
    <w:rsid w:val="00DD4853"/>
    <w:rsid w:val="00DD60F9"/>
    <w:rsid w:val="00E04A78"/>
    <w:rsid w:val="00E5764F"/>
    <w:rsid w:val="00E76E5F"/>
    <w:rsid w:val="00E77008"/>
    <w:rsid w:val="00EC6432"/>
    <w:rsid w:val="00EE5771"/>
    <w:rsid w:val="00F245E3"/>
    <w:rsid w:val="00F3347E"/>
    <w:rsid w:val="00F34540"/>
    <w:rsid w:val="00F5172C"/>
    <w:rsid w:val="00F860CF"/>
    <w:rsid w:val="00FB536C"/>
    <w:rsid w:val="00FD138A"/>
    <w:rsid w:val="00FE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15F90DC-037E-4097-BF43-6B373C9F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1587C"/>
  </w:style>
  <w:style w:type="character" w:styleId="Hyperlink">
    <w:name w:val="Hyperlink"/>
    <w:basedOn w:val="DefaultParagraphFont"/>
    <w:uiPriority w:val="99"/>
    <w:unhideWhenUsed/>
    <w:rsid w:val="0001587C"/>
    <w:rPr>
      <w:color w:val="0000FF"/>
      <w:u w:val="single"/>
    </w:rPr>
  </w:style>
  <w:style w:type="paragraph" w:styleId="ListParagraph">
    <w:name w:val="List Paragraph"/>
    <w:basedOn w:val="Normal"/>
    <w:uiPriority w:val="34"/>
    <w:qFormat/>
    <w:rsid w:val="00B87D7B"/>
    <w:pPr>
      <w:spacing w:line="256" w:lineRule="auto"/>
      <w:ind w:left="720"/>
      <w:contextualSpacing/>
    </w:pPr>
  </w:style>
  <w:style w:type="paragraph" w:styleId="BalloonText">
    <w:name w:val="Balloon Text"/>
    <w:basedOn w:val="Normal"/>
    <w:link w:val="BalloonTextChar"/>
    <w:uiPriority w:val="99"/>
    <w:semiHidden/>
    <w:unhideWhenUsed/>
    <w:rsid w:val="00EC6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432"/>
    <w:rPr>
      <w:rFonts w:ascii="Segoe UI" w:hAnsi="Segoe UI" w:cs="Segoe UI"/>
      <w:sz w:val="18"/>
      <w:szCs w:val="18"/>
    </w:rPr>
  </w:style>
  <w:style w:type="paragraph" w:styleId="Header">
    <w:name w:val="header"/>
    <w:basedOn w:val="Normal"/>
    <w:link w:val="HeaderChar"/>
    <w:uiPriority w:val="99"/>
    <w:unhideWhenUsed/>
    <w:rsid w:val="00CC6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18"/>
  </w:style>
  <w:style w:type="paragraph" w:styleId="Footer">
    <w:name w:val="footer"/>
    <w:basedOn w:val="Normal"/>
    <w:link w:val="FooterChar"/>
    <w:uiPriority w:val="99"/>
    <w:unhideWhenUsed/>
    <w:rsid w:val="00CC6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herworlds-edu.net" TargetMode="Externa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www.otherworlds-edu.net" TargetMode="Externa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http://crystalradio.net/minerals/bornite3.jpg"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otherworlds-edu.net" TargetMode="External"/><Relationship Id="rId14" Type="http://schemas.openxmlformats.org/officeDocument/2006/relationships/image" Target="media/image3.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9</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 Winter</dc:creator>
  <cp:keywords/>
  <dc:description/>
  <cp:lastModifiedBy>Owner</cp:lastModifiedBy>
  <cp:revision>61</cp:revision>
  <cp:lastPrinted>2016-11-22T20:16:00Z</cp:lastPrinted>
  <dcterms:created xsi:type="dcterms:W3CDTF">2016-11-18T22:28:00Z</dcterms:created>
  <dcterms:modified xsi:type="dcterms:W3CDTF">2016-11-22T22:01:00Z</dcterms:modified>
</cp:coreProperties>
</file>